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7777777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令和2年度「職業実践専門課程等を通じた専修学校の質保証・向上の推進」</w:t>
            </w:r>
          </w:p>
          <w:p w14:paraId="64256C5C" w14:textId="1922508F" w:rsidR="00066E79"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（２）教職員の資質能力向上の推進①効果的な教育成果②教職員研修プログラムの構築</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0756778D" w:rsidR="00150563" w:rsidRPr="00AC6F62" w:rsidRDefault="00EE7213" w:rsidP="007A5FE4">
            <w:pPr>
              <w:rPr>
                <w:rFonts w:asciiTheme="majorEastAsia" w:eastAsiaTheme="majorEastAsia" w:hAnsiTheme="majorEastAsia"/>
                <w:sz w:val="22"/>
                <w:szCs w:val="22"/>
              </w:rPr>
            </w:pPr>
            <w:r w:rsidRPr="00AC6F62">
              <w:rPr>
                <w:rFonts w:asciiTheme="majorEastAsia" w:eastAsiaTheme="majorEastAsia" w:hAnsiTheme="majorEastAsia" w:cs="Arial"/>
                <w:color w:val="1D1C1D"/>
              </w:rPr>
              <w:t>第</w:t>
            </w:r>
            <w:r w:rsidR="00462632">
              <w:rPr>
                <w:rFonts w:asciiTheme="majorEastAsia" w:eastAsiaTheme="majorEastAsia" w:hAnsiTheme="majorEastAsia" w:cs="Arial" w:hint="eastAsia"/>
                <w:color w:val="1D1C1D"/>
              </w:rPr>
              <w:t>4</w:t>
            </w:r>
            <w:r w:rsidRPr="00AC6F62">
              <w:rPr>
                <w:rFonts w:asciiTheme="majorEastAsia" w:eastAsiaTheme="majorEastAsia" w:hAnsiTheme="majorEastAsia" w:cs="Arial"/>
                <w:color w:val="1D1C1D"/>
              </w:rPr>
              <w:t>回</w:t>
            </w:r>
            <w:r w:rsidR="00970787" w:rsidRPr="00AC6F62">
              <w:rPr>
                <w:rFonts w:asciiTheme="majorEastAsia" w:eastAsiaTheme="majorEastAsia" w:hAnsiTheme="majorEastAsia" w:cs="Arial" w:hint="eastAsia"/>
                <w:color w:val="1D1C1D"/>
              </w:rPr>
              <w:t>教員研修プログラム開発委員会</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454ED4B2"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w:t>
            </w:r>
            <w:r w:rsidR="002977E0">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年</w:t>
            </w:r>
            <w:r w:rsidR="00462632">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月</w:t>
            </w:r>
            <w:r w:rsidR="00462632">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日（</w:t>
            </w:r>
            <w:r w:rsidR="00462632">
              <w:rPr>
                <w:rFonts w:asciiTheme="majorEastAsia" w:eastAsiaTheme="majorEastAsia" w:hAnsiTheme="majorEastAsia" w:cs="Arial" w:hint="eastAsia"/>
                <w:color w:val="1D1C1D"/>
              </w:rPr>
              <w:t>水</w:t>
            </w:r>
            <w:r w:rsidRPr="00AC6F62">
              <w:rPr>
                <w:rFonts w:asciiTheme="majorEastAsia" w:eastAsiaTheme="majorEastAsia" w:hAnsiTheme="majorEastAsia" w:cs="Arial"/>
                <w:color w:val="1D1C1D"/>
              </w:rPr>
              <w:t xml:space="preserve">）　</w:t>
            </w:r>
            <w:r w:rsidR="00462632" w:rsidRPr="00462632">
              <w:rPr>
                <w:rFonts w:asciiTheme="majorEastAsia" w:eastAsiaTheme="majorEastAsia" w:hAnsiTheme="majorEastAsia" w:cs="Arial" w:hint="eastAsia"/>
                <w:color w:val="1D1C1D"/>
              </w:rPr>
              <w:t>14時00分～16時00分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286E96F3" w:rsidR="00150563" w:rsidRPr="00AC6F62" w:rsidRDefault="00462632">
            <w:pPr>
              <w:rPr>
                <w:rFonts w:asciiTheme="majorEastAsia" w:eastAsiaTheme="majorEastAsia" w:hAnsiTheme="majorEastAsia"/>
                <w:sz w:val="22"/>
                <w:szCs w:val="22"/>
              </w:rPr>
            </w:pPr>
            <w:r w:rsidRPr="00462632">
              <w:rPr>
                <w:rFonts w:asciiTheme="majorEastAsia" w:eastAsiaTheme="majorEastAsia" w:hAnsiTheme="majorEastAsia" w:hint="eastAsia"/>
                <w:sz w:val="22"/>
                <w:szCs w:val="22"/>
              </w:rPr>
              <w:t>リファレンス駅東ビル貸会議室</w:t>
            </w:r>
            <w:r>
              <w:rPr>
                <w:rFonts w:asciiTheme="majorEastAsia" w:eastAsiaTheme="majorEastAsia" w:hAnsiTheme="majorEastAsia" w:hint="eastAsia"/>
                <w:sz w:val="22"/>
                <w:szCs w:val="22"/>
              </w:rPr>
              <w:t>（</w:t>
            </w:r>
            <w:r w:rsidR="00B323E2" w:rsidRPr="00AC6F62">
              <w:rPr>
                <w:rFonts w:asciiTheme="majorEastAsia" w:eastAsiaTheme="majorEastAsia" w:hAnsiTheme="majorEastAsia" w:hint="eastAsia"/>
                <w:sz w:val="22"/>
                <w:szCs w:val="22"/>
              </w:rPr>
              <w:t>オンライン</w:t>
            </w:r>
            <w:r>
              <w:rPr>
                <w:rFonts w:asciiTheme="majorEastAsia" w:eastAsiaTheme="majorEastAsia" w:hAnsiTheme="majorEastAsia" w:hint="eastAsia"/>
                <w:sz w:val="22"/>
                <w:szCs w:val="22"/>
              </w:rPr>
              <w:t>開催併用）</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394F555B" w14:textId="77777777" w:rsidR="009C3788" w:rsidRPr="00AC6F62" w:rsidRDefault="009C3788" w:rsidP="009C3788">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 信吾</w:t>
            </w:r>
            <w:r w:rsidRPr="00AC6F62">
              <w:rPr>
                <w:rFonts w:asciiTheme="majorEastAsia" w:eastAsiaTheme="majorEastAsia" w:hAnsiTheme="majorEastAsia"/>
                <w:sz w:val="22"/>
                <w:szCs w:val="22"/>
              </w:rPr>
              <w:t xml:space="preserve"> </w:t>
            </w:r>
          </w:p>
          <w:p w14:paraId="16D50AC6" w14:textId="5854E20D" w:rsidR="00462632" w:rsidRDefault="00815A0D" w:rsidP="0067091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　員：</w:t>
            </w:r>
            <w:r w:rsidR="00970787" w:rsidRPr="00AC6F62">
              <w:rPr>
                <w:rFonts w:asciiTheme="majorEastAsia" w:eastAsiaTheme="majorEastAsia" w:hAnsiTheme="majorEastAsia" w:hint="eastAsia"/>
                <w:sz w:val="22"/>
                <w:szCs w:val="22"/>
              </w:rPr>
              <w:t>上里　政光</w:t>
            </w:r>
            <w:r w:rsidRPr="00AC6F62">
              <w:rPr>
                <w:rFonts w:asciiTheme="majorEastAsia" w:eastAsiaTheme="majorEastAsia" w:hAnsiTheme="majorEastAsia" w:hint="eastAsia"/>
                <w:sz w:val="22"/>
                <w:szCs w:val="22"/>
              </w:rPr>
              <w:t>、岡村　慎一、</w:t>
            </w:r>
            <w:r w:rsidR="009C3788">
              <w:rPr>
                <w:rFonts w:asciiTheme="majorEastAsia" w:eastAsiaTheme="majorEastAsia" w:hAnsiTheme="majorEastAsia" w:hint="eastAsia"/>
                <w:sz w:val="22"/>
                <w:szCs w:val="22"/>
              </w:rPr>
              <w:t>植上　一希、</w:t>
            </w:r>
            <w:r w:rsidR="00D3348B" w:rsidRPr="00AC6F62">
              <w:rPr>
                <w:rFonts w:asciiTheme="majorEastAsia" w:eastAsiaTheme="majorEastAsia" w:hAnsiTheme="majorEastAsia" w:hint="eastAsia"/>
                <w:sz w:val="22"/>
                <w:szCs w:val="22"/>
              </w:rPr>
              <w:t>岩切　直子</w:t>
            </w:r>
            <w:r w:rsidR="00D3348B">
              <w:rPr>
                <w:rFonts w:asciiTheme="majorEastAsia" w:eastAsiaTheme="majorEastAsia" w:hAnsiTheme="majorEastAsia" w:hint="eastAsia"/>
                <w:sz w:val="22"/>
                <w:szCs w:val="22"/>
              </w:rPr>
              <w:t>、</w:t>
            </w:r>
          </w:p>
          <w:p w14:paraId="45C84C97" w14:textId="44AEBAF8" w:rsidR="00C35954" w:rsidRPr="006F0D8F" w:rsidRDefault="00462632" w:rsidP="00462632">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（オンライン参加）</w:t>
            </w:r>
            <w:r w:rsidR="0067091D" w:rsidRPr="0067091D">
              <w:rPr>
                <w:rFonts w:asciiTheme="majorEastAsia" w:eastAsiaTheme="majorEastAsia" w:hAnsiTheme="majorEastAsia" w:hint="eastAsia"/>
                <w:sz w:val="22"/>
                <w:szCs w:val="22"/>
              </w:rPr>
              <w:t>猪俣　昇</w:t>
            </w:r>
            <w:r>
              <w:rPr>
                <w:rFonts w:asciiTheme="majorEastAsia" w:eastAsiaTheme="majorEastAsia" w:hAnsiTheme="majorEastAsia" w:hint="eastAsia"/>
                <w:sz w:val="22"/>
                <w:szCs w:val="22"/>
              </w:rPr>
              <w:t>、</w:t>
            </w:r>
            <w:r w:rsidRPr="006F0D8F">
              <w:rPr>
                <w:rFonts w:asciiTheme="majorEastAsia" w:eastAsiaTheme="majorEastAsia" w:hAnsiTheme="majorEastAsia" w:hint="eastAsia"/>
                <w:sz w:val="22"/>
                <w:szCs w:val="22"/>
              </w:rPr>
              <w:t xml:space="preserve">佐藤　昭宏　　　</w:t>
            </w:r>
            <w:r w:rsidR="00C35954" w:rsidRPr="006F0D8F">
              <w:rPr>
                <w:rFonts w:asciiTheme="majorEastAsia" w:eastAsiaTheme="majorEastAsia" w:hAnsiTheme="majorEastAsia" w:hint="eastAsia"/>
                <w:sz w:val="22"/>
                <w:szCs w:val="22"/>
                <w:u w:val="single"/>
              </w:rPr>
              <w:t>計</w:t>
            </w:r>
            <w:r w:rsidR="00D3348B">
              <w:rPr>
                <w:rFonts w:asciiTheme="majorEastAsia" w:eastAsiaTheme="majorEastAsia" w:hAnsiTheme="majorEastAsia" w:hint="eastAsia"/>
                <w:sz w:val="22"/>
                <w:szCs w:val="22"/>
                <w:u w:val="single"/>
              </w:rPr>
              <w:t>7</w:t>
            </w:r>
            <w:r w:rsidR="002C48BA" w:rsidRPr="006F0D8F">
              <w:rPr>
                <w:rFonts w:asciiTheme="majorEastAsia" w:eastAsiaTheme="majorEastAsia" w:hAnsiTheme="majorEastAsia" w:hint="eastAsia"/>
                <w:sz w:val="22"/>
                <w:szCs w:val="22"/>
                <w:u w:val="single"/>
              </w:rPr>
              <w:t>名</w:t>
            </w:r>
          </w:p>
          <w:p w14:paraId="4B2EA7C8" w14:textId="792FBBD8" w:rsidR="00970787" w:rsidRPr="006F0D8F" w:rsidRDefault="00970787" w:rsidP="00970787">
            <w:pPr>
              <w:rPr>
                <w:rFonts w:asciiTheme="majorEastAsia" w:eastAsiaTheme="majorEastAsia" w:hAnsiTheme="majorEastAsia"/>
                <w:sz w:val="22"/>
                <w:szCs w:val="22"/>
              </w:rPr>
            </w:pPr>
            <w:r w:rsidRPr="006F0D8F">
              <w:rPr>
                <w:rFonts w:asciiTheme="majorEastAsia" w:eastAsiaTheme="majorEastAsia" w:hAnsiTheme="majorEastAsia" w:hint="eastAsia"/>
                <w:sz w:val="22"/>
                <w:szCs w:val="22"/>
              </w:rPr>
              <w:t xml:space="preserve">請負業者：飯塚　正成　　　　　　　　　　　　　　　　　　　</w:t>
            </w:r>
            <w:r w:rsidRPr="006F0D8F">
              <w:rPr>
                <w:rFonts w:asciiTheme="majorEastAsia" w:eastAsiaTheme="majorEastAsia" w:hAnsiTheme="majorEastAsia" w:hint="eastAsia"/>
                <w:sz w:val="22"/>
                <w:szCs w:val="22"/>
                <w:u w:val="single"/>
              </w:rPr>
              <w:t>計1</w:t>
            </w:r>
            <w:r w:rsidR="002C48BA" w:rsidRPr="006F0D8F">
              <w:rPr>
                <w:rFonts w:asciiTheme="majorEastAsia" w:eastAsiaTheme="majorEastAsia" w:hAnsiTheme="majorEastAsia" w:hint="eastAsia"/>
                <w:sz w:val="22"/>
                <w:szCs w:val="22"/>
                <w:u w:val="single"/>
              </w:rPr>
              <w:t>名</w:t>
            </w:r>
          </w:p>
          <w:p w14:paraId="2DBF92AB" w14:textId="1A195177" w:rsidR="00970787" w:rsidRPr="00AC6F62" w:rsidRDefault="00970787" w:rsidP="00970787">
            <w:pPr>
              <w:rPr>
                <w:rFonts w:asciiTheme="majorEastAsia" w:eastAsiaTheme="majorEastAsia" w:hAnsiTheme="majorEastAsia"/>
                <w:sz w:val="22"/>
                <w:szCs w:val="22"/>
                <w:u w:val="double"/>
              </w:rPr>
            </w:pPr>
            <w:r w:rsidRPr="006F0D8F">
              <w:rPr>
                <w:rFonts w:asciiTheme="majorEastAsia" w:eastAsiaTheme="majorEastAsia" w:hAnsiTheme="majorEastAsia" w:hint="eastAsia"/>
                <w:sz w:val="22"/>
                <w:szCs w:val="22"/>
              </w:rPr>
              <w:t xml:space="preserve">　　　　　　　　　　　　　　　　　　　　　　　　　　　　</w:t>
            </w:r>
            <w:r w:rsidRPr="006F0D8F">
              <w:rPr>
                <w:rFonts w:asciiTheme="majorEastAsia" w:eastAsiaTheme="majorEastAsia" w:hAnsiTheme="majorEastAsia" w:hint="eastAsia"/>
                <w:sz w:val="22"/>
                <w:szCs w:val="22"/>
                <w:u w:val="double"/>
              </w:rPr>
              <w:t>合計</w:t>
            </w:r>
            <w:r w:rsidR="00D3348B">
              <w:rPr>
                <w:rFonts w:asciiTheme="majorEastAsia" w:eastAsiaTheme="majorEastAsia" w:hAnsiTheme="majorEastAsia" w:hint="eastAsia"/>
                <w:sz w:val="22"/>
                <w:szCs w:val="22"/>
                <w:u w:val="double"/>
              </w:rPr>
              <w:t>8</w:t>
            </w:r>
            <w:r w:rsidR="002C48BA" w:rsidRPr="006F0D8F">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40CFC3A9" w14:textId="7DBB2F41" w:rsidR="00462632" w:rsidRDefault="00DF4713" w:rsidP="00462632">
            <w:pPr>
              <w:ind w:firstLineChars="100" w:firstLine="210"/>
              <w:rPr>
                <w:rFonts w:asciiTheme="majorEastAsia" w:eastAsiaTheme="majorEastAsia" w:hAnsiTheme="majorEastAsia"/>
              </w:rPr>
            </w:pPr>
            <w:r>
              <w:rPr>
                <w:rFonts w:asciiTheme="majorEastAsia" w:eastAsiaTheme="majorEastAsia" w:hAnsiTheme="majorEastAsia" w:hint="eastAsia"/>
              </w:rPr>
              <w:t>1.</w:t>
            </w:r>
            <w:r w:rsidR="00BE7975">
              <w:rPr>
                <w:rFonts w:asciiTheme="majorEastAsia" w:eastAsiaTheme="majorEastAsia" w:hAnsiTheme="majorEastAsia" w:hint="eastAsia"/>
              </w:rPr>
              <w:t>ICT活用WG</w:t>
            </w:r>
            <w:r w:rsidR="00CC7ECF">
              <w:rPr>
                <w:rFonts w:asciiTheme="majorEastAsia" w:eastAsiaTheme="majorEastAsia" w:hAnsiTheme="majorEastAsia" w:hint="eastAsia"/>
              </w:rPr>
              <w:t>（説明者：猪俣）</w:t>
            </w:r>
          </w:p>
          <w:p w14:paraId="0450B839" w14:textId="646A853F" w:rsidR="00BE7975" w:rsidRDefault="00BE7975" w:rsidP="00BE7975">
            <w:pPr>
              <w:ind w:leftChars="93" w:left="476" w:hangingChars="134" w:hanging="281"/>
              <w:rPr>
                <w:rFonts w:asciiTheme="majorEastAsia" w:eastAsiaTheme="majorEastAsia" w:hAnsiTheme="majorEastAsia"/>
              </w:rPr>
            </w:pPr>
            <w:r>
              <w:rPr>
                <w:rFonts w:asciiTheme="majorEastAsia" w:eastAsiaTheme="majorEastAsia" w:hAnsiTheme="majorEastAsia" w:hint="eastAsia"/>
              </w:rPr>
              <w:t>・</w:t>
            </w:r>
            <w:r w:rsidRPr="00BE7975">
              <w:rPr>
                <w:rFonts w:asciiTheme="majorEastAsia" w:eastAsiaTheme="majorEastAsia" w:hAnsiTheme="majorEastAsia" w:hint="eastAsia"/>
              </w:rPr>
              <w:t>アダプティブラーニングに関する実態調査</w:t>
            </w:r>
            <w:r>
              <w:rPr>
                <w:rFonts w:asciiTheme="majorEastAsia" w:eastAsiaTheme="majorEastAsia" w:hAnsiTheme="majorEastAsia" w:hint="eastAsia"/>
              </w:rPr>
              <w:t>と</w:t>
            </w:r>
            <w:r w:rsidRPr="00BE7975">
              <w:rPr>
                <w:rFonts w:asciiTheme="majorEastAsia" w:eastAsiaTheme="majorEastAsia" w:hAnsiTheme="majorEastAsia" w:hint="eastAsia"/>
              </w:rPr>
              <w:t>アダプティブラーニングに関する実態調査</w:t>
            </w:r>
            <w:r>
              <w:rPr>
                <w:rFonts w:asciiTheme="majorEastAsia" w:eastAsiaTheme="majorEastAsia" w:hAnsiTheme="majorEastAsia" w:hint="eastAsia"/>
              </w:rPr>
              <w:t>の２つの調査を実施した。</w:t>
            </w:r>
            <w:r w:rsidR="00CC7ECF">
              <w:rPr>
                <w:rFonts w:asciiTheme="majorEastAsia" w:eastAsiaTheme="majorEastAsia" w:hAnsiTheme="majorEastAsia" w:hint="eastAsia"/>
              </w:rPr>
              <w:t>（猪俣）</w:t>
            </w:r>
          </w:p>
          <w:p w14:paraId="6DCF3F40" w14:textId="01825C89" w:rsidR="00BE7975" w:rsidRDefault="00BE7975" w:rsidP="00BE7975">
            <w:pPr>
              <w:ind w:leftChars="93" w:left="476" w:hangingChars="134" w:hanging="281"/>
              <w:rPr>
                <w:rFonts w:asciiTheme="majorEastAsia" w:eastAsiaTheme="majorEastAsia" w:hAnsiTheme="majorEastAsia"/>
              </w:rPr>
            </w:pPr>
            <w:r>
              <w:rPr>
                <w:rFonts w:asciiTheme="majorEastAsia" w:eastAsiaTheme="majorEastAsia" w:hAnsiTheme="majorEastAsia" w:hint="eastAsia"/>
              </w:rPr>
              <w:t>・</w:t>
            </w:r>
            <w:r w:rsidRPr="00BE7975">
              <w:rPr>
                <w:rFonts w:asciiTheme="majorEastAsia" w:eastAsiaTheme="majorEastAsia" w:hAnsiTheme="majorEastAsia" w:hint="eastAsia"/>
              </w:rPr>
              <w:t>調査目的</w:t>
            </w:r>
            <w:r>
              <w:rPr>
                <w:rFonts w:asciiTheme="majorEastAsia" w:eastAsiaTheme="majorEastAsia" w:hAnsiTheme="majorEastAsia" w:hint="eastAsia"/>
              </w:rPr>
              <w:t>は、</w:t>
            </w:r>
            <w:r w:rsidRPr="00BE7975">
              <w:rPr>
                <w:rFonts w:asciiTheme="majorEastAsia" w:eastAsiaTheme="majorEastAsia" w:hAnsiTheme="majorEastAsia" w:hint="eastAsia"/>
              </w:rPr>
              <w:t>専門学校、大学、民間教育機関等のアダプティブラーニングに関する認識や取り組み、教員として必要なスキル、現状の課題等を明らかにする</w:t>
            </w:r>
            <w:r>
              <w:rPr>
                <w:rFonts w:asciiTheme="majorEastAsia" w:eastAsiaTheme="majorEastAsia" w:hAnsiTheme="majorEastAsia" w:hint="eastAsia"/>
              </w:rPr>
              <w:t>こと。</w:t>
            </w:r>
          </w:p>
          <w:p w14:paraId="7567F5D3" w14:textId="55BD3003" w:rsidR="00BE7975" w:rsidRDefault="00BE7975" w:rsidP="00BE7975">
            <w:pPr>
              <w:ind w:leftChars="93" w:left="476" w:hangingChars="134" w:hanging="281"/>
              <w:rPr>
                <w:rFonts w:asciiTheme="majorEastAsia" w:eastAsiaTheme="majorEastAsia" w:hAnsiTheme="majorEastAsia" w:hint="eastAsia"/>
              </w:rPr>
            </w:pPr>
            <w:r>
              <w:rPr>
                <w:rFonts w:asciiTheme="majorEastAsia" w:eastAsiaTheme="majorEastAsia" w:hAnsiTheme="majorEastAsia" w:hint="eastAsia"/>
              </w:rPr>
              <w:t>・</w:t>
            </w:r>
            <w:r w:rsidRPr="00BE7975">
              <w:rPr>
                <w:rFonts w:asciiTheme="majorEastAsia" w:eastAsiaTheme="majorEastAsia" w:hAnsiTheme="majorEastAsia" w:hint="eastAsia"/>
              </w:rPr>
              <w:t>調査対象</w:t>
            </w:r>
            <w:r>
              <w:rPr>
                <w:rFonts w:asciiTheme="majorEastAsia" w:eastAsiaTheme="majorEastAsia" w:hAnsiTheme="majorEastAsia" w:hint="eastAsia"/>
              </w:rPr>
              <w:t>は、</w:t>
            </w:r>
            <w:r w:rsidRPr="00BE7975">
              <w:rPr>
                <w:rFonts w:asciiTheme="majorEastAsia" w:eastAsiaTheme="majorEastAsia" w:hAnsiTheme="majorEastAsia" w:hint="eastAsia"/>
              </w:rPr>
              <w:t>専門学校135校（内、全専研加盟校126校）/大学・短大20校/高校7校/ 学習塾17校/習い事塾13校/社会人向け研修会社3校/障がい者支援5校</w:t>
            </w:r>
          </w:p>
          <w:p w14:paraId="07490BC3" w14:textId="36D4A59B" w:rsidR="00CC7ECF" w:rsidRDefault="00CC7ECF" w:rsidP="00CC7ECF">
            <w:pPr>
              <w:ind w:leftChars="93" w:left="476" w:hangingChars="134" w:hanging="281"/>
              <w:rPr>
                <w:rFonts w:asciiTheme="majorEastAsia" w:eastAsiaTheme="majorEastAsia" w:hAnsiTheme="majorEastAsia"/>
              </w:rPr>
            </w:pPr>
            <w:r>
              <w:rPr>
                <w:rFonts w:asciiTheme="majorEastAsia" w:eastAsiaTheme="majorEastAsia" w:hAnsiTheme="majorEastAsia" w:hint="eastAsia"/>
              </w:rPr>
              <w:t>・アンケート項目は15項目で、googleフォームによりアンケート調査をじっしした。</w:t>
            </w:r>
          </w:p>
          <w:p w14:paraId="16E206CD" w14:textId="075E0685" w:rsidR="00CC7ECF" w:rsidRDefault="00CC7ECF" w:rsidP="00CC7ECF">
            <w:pPr>
              <w:ind w:leftChars="93" w:left="476" w:hangingChars="134" w:hanging="281"/>
              <w:rPr>
                <w:rFonts w:asciiTheme="majorEastAsia" w:eastAsiaTheme="majorEastAsia" w:hAnsiTheme="majorEastAsia"/>
              </w:rPr>
            </w:pPr>
            <w:r>
              <w:rPr>
                <w:rFonts w:asciiTheme="majorEastAsia" w:eastAsiaTheme="majorEastAsia" w:hAnsiTheme="majorEastAsia" w:hint="eastAsia"/>
              </w:rPr>
              <w:t>・ヒアリング調査は、先進事例をもつ20の専門学校、大学、短大、高等学校、学習塾等をたー相として実施。</w:t>
            </w:r>
          </w:p>
          <w:p w14:paraId="3D2CC1EE" w14:textId="20717871" w:rsidR="00CC7ECF" w:rsidRDefault="00CC7ECF" w:rsidP="00CC7ECF">
            <w:pPr>
              <w:ind w:leftChars="93" w:left="476" w:hangingChars="134" w:hanging="281"/>
              <w:rPr>
                <w:rFonts w:asciiTheme="majorEastAsia" w:eastAsiaTheme="majorEastAsia" w:hAnsiTheme="majorEastAsia"/>
              </w:rPr>
            </w:pPr>
            <w:r>
              <w:rPr>
                <w:rFonts w:asciiTheme="majorEastAsia" w:eastAsiaTheme="majorEastAsia" w:hAnsiTheme="majorEastAsia" w:hint="eastAsia"/>
              </w:rPr>
              <w:t>・アンケート調査およびヒアリングから以下の事が研修に求められる構成要素は以下の８要素として取りまとめた。</w:t>
            </w:r>
          </w:p>
          <w:p w14:paraId="3C263D13" w14:textId="589EE22F" w:rsidR="00CC7ECF" w:rsidRDefault="00CC7ECF" w:rsidP="00CC7ECF">
            <w:pPr>
              <w:ind w:leftChars="93" w:left="476" w:hangingChars="134" w:hanging="281"/>
              <w:rPr>
                <w:rFonts w:asciiTheme="majorEastAsia" w:eastAsiaTheme="majorEastAsia" w:hAnsiTheme="majorEastAsia" w:hint="eastAsia"/>
              </w:rPr>
            </w:pPr>
            <w:r>
              <w:rPr>
                <w:rFonts w:asciiTheme="majorEastAsia" w:eastAsiaTheme="majorEastAsia" w:hAnsiTheme="majorEastAsia" w:hint="eastAsia"/>
              </w:rPr>
              <w:t xml:space="preserve">　①マインドセット</w:t>
            </w:r>
          </w:p>
          <w:p w14:paraId="41FF0C7D" w14:textId="01249B09" w:rsidR="00CC7ECF" w:rsidRDefault="00CC7ECF" w:rsidP="00CC7ECF">
            <w:pPr>
              <w:ind w:leftChars="293" w:left="617" w:hangingChars="1" w:hanging="2"/>
              <w:rPr>
                <w:rFonts w:asciiTheme="majorEastAsia" w:eastAsiaTheme="majorEastAsia" w:hAnsiTheme="majorEastAsia"/>
              </w:rPr>
            </w:pPr>
            <w:r w:rsidRPr="00CC7ECF">
              <w:rPr>
                <w:rFonts w:asciiTheme="majorEastAsia" w:eastAsiaTheme="majorEastAsia" w:hAnsiTheme="majorEastAsia" w:hint="eastAsia"/>
              </w:rPr>
              <w:t>アダプティブラーニングが従来の教育の考え方や方法と比較して異なっていること、高い成果をあげていることを教員や関係者が理解・納得することが求められる。</w:t>
            </w:r>
          </w:p>
          <w:p w14:paraId="745C62A3" w14:textId="10C811D4" w:rsidR="00CC7ECF" w:rsidRDefault="00CC7ECF" w:rsidP="00CC7ECF">
            <w:pPr>
              <w:rPr>
                <w:rFonts w:asciiTheme="majorEastAsia" w:eastAsiaTheme="majorEastAsia" w:hAnsiTheme="majorEastAsia" w:hint="eastAsia"/>
              </w:rPr>
            </w:pPr>
            <w:r>
              <w:rPr>
                <w:rFonts w:asciiTheme="majorEastAsia" w:eastAsiaTheme="majorEastAsia" w:hAnsiTheme="majorEastAsia" w:hint="eastAsia"/>
              </w:rPr>
              <w:t xml:space="preserve">　　②事前のアセスメント</w:t>
            </w:r>
          </w:p>
          <w:p w14:paraId="77625CF8" w14:textId="6660A34F" w:rsidR="00BE7975" w:rsidRDefault="00CC7ECF" w:rsidP="00CC7ECF">
            <w:pPr>
              <w:ind w:leftChars="294" w:left="617" w:firstLine="2"/>
              <w:rPr>
                <w:rFonts w:asciiTheme="majorEastAsia" w:eastAsiaTheme="majorEastAsia" w:hAnsiTheme="majorEastAsia" w:hint="eastAsia"/>
              </w:rPr>
            </w:pPr>
            <w:r w:rsidRPr="00CC7ECF">
              <w:rPr>
                <w:rFonts w:asciiTheme="majorEastAsia" w:eastAsiaTheme="majorEastAsia" w:hAnsiTheme="majorEastAsia" w:hint="eastAsia"/>
              </w:rPr>
              <w:t>学生・生徒の現状特性を必要な知識を以て可能な限り客観視できる教員スキル・仕組み作りも求められる。</w:t>
            </w:r>
          </w:p>
          <w:p w14:paraId="5C0CBCAF" w14:textId="5F5E3456" w:rsidR="00BE7975" w:rsidRDefault="00CC7ECF" w:rsidP="00CC7ECF">
            <w:pPr>
              <w:ind w:firstLineChars="200" w:firstLine="420"/>
              <w:rPr>
                <w:rFonts w:asciiTheme="majorEastAsia" w:eastAsiaTheme="majorEastAsia" w:hAnsiTheme="majorEastAsia"/>
              </w:rPr>
            </w:pPr>
            <w:r>
              <w:rPr>
                <w:rFonts w:asciiTheme="majorEastAsia" w:eastAsiaTheme="majorEastAsia" w:hAnsiTheme="majorEastAsia" w:hint="eastAsia"/>
              </w:rPr>
              <w:t>③授業設計</w:t>
            </w:r>
          </w:p>
          <w:p w14:paraId="3C0AC1D3" w14:textId="322D6891" w:rsidR="00CC7ECF" w:rsidRPr="00AC6F62" w:rsidRDefault="00CC7ECF" w:rsidP="00CC7ECF">
            <w:pPr>
              <w:ind w:leftChars="293" w:left="617" w:hanging="2"/>
              <w:rPr>
                <w:rFonts w:asciiTheme="majorEastAsia" w:eastAsiaTheme="majorEastAsia" w:hAnsiTheme="majorEastAsia" w:hint="eastAsia"/>
              </w:rPr>
            </w:pPr>
            <w:r w:rsidRPr="00CC7ECF">
              <w:rPr>
                <w:rFonts w:asciiTheme="majorEastAsia" w:eastAsiaTheme="majorEastAsia" w:hAnsiTheme="majorEastAsia" w:hint="eastAsia"/>
              </w:rPr>
              <w:lastRenderedPageBreak/>
              <w:t>対象に合わせた能力開発、興味開発に資する授業設計スキルを教員が身につけることが求められる。</w:t>
            </w:r>
          </w:p>
          <w:p w14:paraId="2D42D6F8" w14:textId="43D6885E" w:rsidR="00C717C5" w:rsidRPr="00AC6F62" w:rsidRDefault="00CC7ECF" w:rsidP="00CC7ECF">
            <w:pPr>
              <w:rPr>
                <w:rFonts w:asciiTheme="majorEastAsia" w:eastAsiaTheme="majorEastAsia" w:hAnsiTheme="majorEastAsia" w:hint="eastAsia"/>
              </w:rPr>
            </w:pPr>
            <w:r>
              <w:rPr>
                <w:rFonts w:asciiTheme="majorEastAsia" w:eastAsiaTheme="majorEastAsia" w:hAnsiTheme="majorEastAsia" w:hint="eastAsia"/>
              </w:rPr>
              <w:t xml:space="preserve">　</w:t>
            </w:r>
            <w:r w:rsidR="0048605F">
              <w:rPr>
                <w:rFonts w:asciiTheme="majorEastAsia" w:eastAsiaTheme="majorEastAsia" w:hAnsiTheme="majorEastAsia" w:hint="eastAsia"/>
              </w:rPr>
              <w:t xml:space="preserve">　</w:t>
            </w:r>
            <w:r>
              <w:rPr>
                <w:rFonts w:asciiTheme="majorEastAsia" w:eastAsiaTheme="majorEastAsia" w:hAnsiTheme="majorEastAsia" w:hint="eastAsia"/>
              </w:rPr>
              <w:t>④e-ラーニングコンテンツ制作</w:t>
            </w:r>
          </w:p>
          <w:p w14:paraId="6A8F6516" w14:textId="46D2078D" w:rsidR="00C717C5" w:rsidRDefault="00CC7ECF" w:rsidP="00CC7ECF">
            <w:pPr>
              <w:ind w:leftChars="293" w:left="617" w:hanging="2"/>
              <w:rPr>
                <w:rFonts w:asciiTheme="majorEastAsia" w:eastAsiaTheme="majorEastAsia" w:hAnsiTheme="majorEastAsia"/>
              </w:rPr>
            </w:pPr>
            <w:r w:rsidRPr="00CC7ECF">
              <w:rPr>
                <w:rFonts w:asciiTheme="majorEastAsia" w:eastAsiaTheme="majorEastAsia" w:hAnsiTheme="majorEastAsia" w:hint="eastAsia"/>
              </w:rPr>
              <w:t>教員があまり労力を掛けず、且つ「教える内容」の学習成果を向上させることができるeラーニングコンテンツ制作スキルが求められる。</w:t>
            </w:r>
          </w:p>
          <w:p w14:paraId="3CF3C9E8" w14:textId="183A5871" w:rsidR="00CC7ECF" w:rsidRDefault="00CC7ECF" w:rsidP="00CC7ECF">
            <w:pPr>
              <w:rPr>
                <w:rFonts w:asciiTheme="majorEastAsia" w:eastAsiaTheme="majorEastAsia" w:hAnsiTheme="majorEastAsia"/>
              </w:rPr>
            </w:pPr>
            <w:r>
              <w:rPr>
                <w:rFonts w:asciiTheme="majorEastAsia" w:eastAsiaTheme="majorEastAsia" w:hAnsiTheme="majorEastAsia" w:hint="eastAsia"/>
              </w:rPr>
              <w:t xml:space="preserve">　</w:t>
            </w:r>
            <w:r w:rsidR="0048605F">
              <w:rPr>
                <w:rFonts w:asciiTheme="majorEastAsia" w:eastAsiaTheme="majorEastAsia" w:hAnsiTheme="majorEastAsia" w:hint="eastAsia"/>
              </w:rPr>
              <w:t xml:space="preserve">　</w:t>
            </w:r>
            <w:r>
              <w:rPr>
                <w:rFonts w:asciiTheme="majorEastAsia" w:eastAsiaTheme="majorEastAsia" w:hAnsiTheme="majorEastAsia" w:hint="eastAsia"/>
              </w:rPr>
              <w:t>⑤学生・生徒へのアプローチ</w:t>
            </w:r>
          </w:p>
          <w:p w14:paraId="563B2DD1" w14:textId="2EDA180C" w:rsidR="00CC7ECF" w:rsidRDefault="00CC7ECF" w:rsidP="00CC7ECF">
            <w:pPr>
              <w:ind w:leftChars="294" w:left="617" w:firstLine="2"/>
              <w:rPr>
                <w:rFonts w:asciiTheme="majorEastAsia" w:eastAsiaTheme="majorEastAsia" w:hAnsiTheme="majorEastAsia" w:hint="eastAsia"/>
              </w:rPr>
            </w:pPr>
            <w:r w:rsidRPr="00CC7ECF">
              <w:rPr>
                <w:rFonts w:asciiTheme="majorEastAsia" w:eastAsiaTheme="majorEastAsia" w:hAnsiTheme="majorEastAsia" w:hint="eastAsia"/>
              </w:rPr>
              <w:t>教えることではなく、適切な問い等を投げかけることで学生・生徒の学びを深める、促進させることができるスキルが求められる。</w:t>
            </w:r>
          </w:p>
          <w:p w14:paraId="2F052D65" w14:textId="115F95CF" w:rsidR="00CC7ECF" w:rsidRDefault="00CC7ECF" w:rsidP="00CC7ECF">
            <w:pPr>
              <w:rPr>
                <w:rFonts w:asciiTheme="majorEastAsia" w:eastAsiaTheme="majorEastAsia" w:hAnsiTheme="majorEastAsia"/>
              </w:rPr>
            </w:pPr>
            <w:r>
              <w:rPr>
                <w:rFonts w:asciiTheme="majorEastAsia" w:eastAsiaTheme="majorEastAsia" w:hAnsiTheme="majorEastAsia" w:hint="eastAsia"/>
              </w:rPr>
              <w:t xml:space="preserve">　</w:t>
            </w:r>
            <w:r w:rsidR="0048605F">
              <w:rPr>
                <w:rFonts w:asciiTheme="majorEastAsia" w:eastAsiaTheme="majorEastAsia" w:hAnsiTheme="majorEastAsia" w:hint="eastAsia"/>
              </w:rPr>
              <w:t xml:space="preserve">　</w:t>
            </w:r>
            <w:r>
              <w:rPr>
                <w:rFonts w:asciiTheme="majorEastAsia" w:eastAsiaTheme="majorEastAsia" w:hAnsiTheme="majorEastAsia" w:hint="eastAsia"/>
              </w:rPr>
              <w:t>⑥ICTを活用した具体的な授業手法</w:t>
            </w:r>
          </w:p>
          <w:p w14:paraId="6CC92AE5" w14:textId="66898868" w:rsidR="00CC7ECF" w:rsidRDefault="00CC7ECF" w:rsidP="0048605F">
            <w:pPr>
              <w:ind w:leftChars="228" w:left="618" w:hangingChars="66" w:hanging="139"/>
              <w:rPr>
                <w:rFonts w:asciiTheme="majorEastAsia" w:eastAsiaTheme="majorEastAsia" w:hAnsiTheme="majorEastAsia"/>
              </w:rPr>
            </w:pPr>
            <w:r w:rsidRPr="00CC7ECF">
              <w:rPr>
                <w:rFonts w:asciiTheme="majorEastAsia" w:eastAsiaTheme="majorEastAsia" w:hAnsiTheme="majorEastAsia" w:hint="eastAsia"/>
              </w:rPr>
              <w:t>「実技指導を、ICTを活用して遠隔で有効に行えるスキル」、「オンライン授業でピアラーニングを行う工夫」「オンライン授業の場合、学生・生徒の能力習得状況を把握しにくい欠点への対処」が必要である。</w:t>
            </w:r>
          </w:p>
          <w:p w14:paraId="419D4599" w14:textId="1B02E6DD" w:rsidR="00CC7ECF" w:rsidRDefault="0048605F" w:rsidP="00CC7ECF">
            <w:pPr>
              <w:rPr>
                <w:rFonts w:asciiTheme="majorEastAsia" w:eastAsiaTheme="majorEastAsia" w:hAnsiTheme="majorEastAsia"/>
              </w:rPr>
            </w:pPr>
            <w:r>
              <w:rPr>
                <w:rFonts w:asciiTheme="majorEastAsia" w:eastAsiaTheme="majorEastAsia" w:hAnsiTheme="majorEastAsia" w:hint="eastAsia"/>
              </w:rPr>
              <w:t xml:space="preserve">　　⑦評価基準と学習過程・成果の可視化</w:t>
            </w:r>
          </w:p>
          <w:p w14:paraId="632C2C3B" w14:textId="0E538BF5" w:rsidR="00CC7ECF" w:rsidRDefault="0048605F" w:rsidP="0048605F">
            <w:pPr>
              <w:ind w:leftChars="293" w:left="617" w:hanging="2"/>
              <w:rPr>
                <w:rFonts w:asciiTheme="majorEastAsia" w:eastAsiaTheme="majorEastAsia" w:hAnsiTheme="majorEastAsia"/>
              </w:rPr>
            </w:pPr>
            <w:r w:rsidRPr="0048605F">
              <w:rPr>
                <w:rFonts w:asciiTheme="majorEastAsia" w:eastAsiaTheme="majorEastAsia" w:hAnsiTheme="majorEastAsia" w:hint="eastAsia"/>
              </w:rPr>
              <w:t>ルーブリック等の評価基準の明確化とそれに伴う学習過程・成果のタイムリーな可視化による把握が求められる</w:t>
            </w:r>
            <w:r>
              <w:rPr>
                <w:rFonts w:asciiTheme="majorEastAsia" w:eastAsiaTheme="majorEastAsia" w:hAnsiTheme="majorEastAsia" w:hint="eastAsia"/>
              </w:rPr>
              <w:t>。</w:t>
            </w:r>
          </w:p>
          <w:p w14:paraId="7B0F8994" w14:textId="2A87E3D6" w:rsidR="00CC7ECF" w:rsidRDefault="0048605F" w:rsidP="00CC7ECF">
            <w:pPr>
              <w:rPr>
                <w:rFonts w:asciiTheme="majorEastAsia" w:eastAsiaTheme="majorEastAsia" w:hAnsiTheme="majorEastAsia"/>
              </w:rPr>
            </w:pPr>
            <w:r>
              <w:rPr>
                <w:rFonts w:asciiTheme="majorEastAsia" w:eastAsiaTheme="majorEastAsia" w:hAnsiTheme="majorEastAsia" w:hint="eastAsia"/>
              </w:rPr>
              <w:t xml:space="preserve">　　⑧ICT基礎リテラシー</w:t>
            </w:r>
          </w:p>
          <w:p w14:paraId="3A3C5C70" w14:textId="6A8D7A3A" w:rsidR="0048605F" w:rsidRDefault="0048605F" w:rsidP="0048605F">
            <w:pPr>
              <w:ind w:firstLineChars="294" w:firstLine="617"/>
              <w:rPr>
                <w:rFonts w:asciiTheme="majorEastAsia" w:eastAsiaTheme="majorEastAsia" w:hAnsiTheme="majorEastAsia"/>
              </w:rPr>
            </w:pPr>
            <w:r w:rsidRPr="0048605F">
              <w:rPr>
                <w:rFonts w:asciiTheme="majorEastAsia" w:eastAsiaTheme="majorEastAsia" w:hAnsiTheme="majorEastAsia" w:hint="eastAsia"/>
              </w:rPr>
              <w:t>教員の基礎的なICTリテラシーが求められる。</w:t>
            </w:r>
          </w:p>
          <w:p w14:paraId="47A309D4" w14:textId="0945DA44" w:rsidR="0048605F" w:rsidRDefault="0048605F" w:rsidP="00CC7ECF">
            <w:pPr>
              <w:rPr>
                <w:rFonts w:asciiTheme="majorEastAsia" w:eastAsiaTheme="majorEastAsia" w:hAnsiTheme="majorEastAsia"/>
              </w:rPr>
            </w:pPr>
          </w:p>
          <w:p w14:paraId="57D31654" w14:textId="50931A76" w:rsidR="0048605F" w:rsidRDefault="0048605F" w:rsidP="0048605F">
            <w:pPr>
              <w:ind w:firstLineChars="100" w:firstLine="210"/>
              <w:rPr>
                <w:rFonts w:asciiTheme="majorEastAsia" w:eastAsiaTheme="majorEastAsia" w:hAnsiTheme="majorEastAsia"/>
              </w:rPr>
            </w:pPr>
            <w:r>
              <w:rPr>
                <w:rFonts w:asciiTheme="majorEastAsia" w:eastAsiaTheme="majorEastAsia" w:hAnsiTheme="majorEastAsia" w:hint="eastAsia"/>
              </w:rPr>
              <w:t>2.学習評価WG（説明者：植上</w:t>
            </w:r>
            <w:r w:rsidR="00D34206">
              <w:rPr>
                <w:rFonts w:asciiTheme="majorEastAsia" w:eastAsiaTheme="majorEastAsia" w:hAnsiTheme="majorEastAsia" w:hint="eastAsia"/>
              </w:rPr>
              <w:t>、佐藤</w:t>
            </w:r>
            <w:r>
              <w:rPr>
                <w:rFonts w:asciiTheme="majorEastAsia" w:eastAsiaTheme="majorEastAsia" w:hAnsiTheme="majorEastAsia" w:hint="eastAsia"/>
              </w:rPr>
              <w:t>）</w:t>
            </w:r>
          </w:p>
          <w:p w14:paraId="65CE3B36" w14:textId="77777777" w:rsidR="0048605F" w:rsidRDefault="0048605F" w:rsidP="0048605F">
            <w:pPr>
              <w:ind w:left="477" w:hangingChars="227" w:hanging="477"/>
              <w:rPr>
                <w:rFonts w:asciiTheme="majorEastAsia" w:eastAsiaTheme="majorEastAsia" w:hAnsiTheme="majorEastAsia"/>
              </w:rPr>
            </w:pPr>
            <w:r>
              <w:rPr>
                <w:rFonts w:asciiTheme="majorEastAsia" w:eastAsiaTheme="majorEastAsia" w:hAnsiTheme="majorEastAsia" w:hint="eastAsia"/>
              </w:rPr>
              <w:t xml:space="preserve">　・事業目的</w:t>
            </w:r>
          </w:p>
          <w:p w14:paraId="70CFC0C5" w14:textId="439C32EF" w:rsidR="0048605F" w:rsidRDefault="0048605F" w:rsidP="0048605F">
            <w:pPr>
              <w:ind w:leftChars="200" w:left="477" w:hangingChars="27" w:hanging="57"/>
              <w:rPr>
                <w:rFonts w:asciiTheme="majorEastAsia" w:eastAsiaTheme="majorEastAsia" w:hAnsiTheme="majorEastAsia"/>
              </w:rPr>
            </w:pPr>
            <w:r w:rsidRPr="0048605F">
              <w:rPr>
                <w:rFonts w:asciiTheme="majorEastAsia" w:eastAsiaTheme="majorEastAsia" w:hAnsiTheme="majorEastAsia" w:hint="eastAsia"/>
              </w:rPr>
              <w:t>職業教育で重要な「非認知能力」を評価するための教員研修プログラム</w:t>
            </w:r>
            <w:r>
              <w:rPr>
                <w:rFonts w:asciiTheme="majorEastAsia" w:eastAsiaTheme="majorEastAsia" w:hAnsiTheme="majorEastAsia" w:hint="eastAsia"/>
              </w:rPr>
              <w:t>を</w:t>
            </w:r>
            <w:r w:rsidRPr="0048605F">
              <w:rPr>
                <w:rFonts w:asciiTheme="majorEastAsia" w:eastAsiaTheme="majorEastAsia" w:hAnsiTheme="majorEastAsia" w:hint="eastAsia"/>
              </w:rPr>
              <w:t>開発</w:t>
            </w:r>
            <w:r>
              <w:rPr>
                <w:rFonts w:asciiTheme="majorEastAsia" w:eastAsiaTheme="majorEastAsia" w:hAnsiTheme="majorEastAsia" w:hint="eastAsia"/>
              </w:rPr>
              <w:t>する。</w:t>
            </w:r>
          </w:p>
          <w:p w14:paraId="207FAE54" w14:textId="356966D3" w:rsidR="0048605F" w:rsidRDefault="0048605F" w:rsidP="0048605F">
            <w:pPr>
              <w:ind w:left="477" w:hangingChars="227" w:hanging="477"/>
              <w:rPr>
                <w:rFonts w:asciiTheme="majorEastAsia" w:eastAsiaTheme="majorEastAsia" w:hAnsiTheme="majorEastAsia"/>
              </w:rPr>
            </w:pPr>
            <w:r>
              <w:rPr>
                <w:rFonts w:asciiTheme="majorEastAsia" w:eastAsiaTheme="majorEastAsia" w:hAnsiTheme="majorEastAsia" w:hint="eastAsia"/>
              </w:rPr>
              <w:t xml:space="preserve">　・2020年度の位置づけ</w:t>
            </w:r>
          </w:p>
          <w:p w14:paraId="64487179" w14:textId="2E32924C" w:rsidR="0048605F" w:rsidRPr="0048605F" w:rsidRDefault="0048605F" w:rsidP="0048605F">
            <w:pPr>
              <w:ind w:leftChars="200" w:left="477" w:hangingChars="27" w:hanging="57"/>
              <w:rPr>
                <w:rFonts w:asciiTheme="majorEastAsia" w:eastAsiaTheme="majorEastAsia" w:hAnsiTheme="majorEastAsia" w:hint="eastAsia"/>
              </w:rPr>
            </w:pPr>
            <w:r w:rsidRPr="0048605F">
              <w:rPr>
                <w:rFonts w:asciiTheme="majorEastAsia" w:eastAsiaTheme="majorEastAsia" w:hAnsiTheme="majorEastAsia" w:hint="eastAsia"/>
              </w:rPr>
              <w:t>2020 年度はプログラム開発の前段階として、専門学校教育における非認知能力の位置づけられ方、意識のされ方などの実態調査を行</w:t>
            </w:r>
            <w:r>
              <w:rPr>
                <w:rFonts w:asciiTheme="majorEastAsia" w:eastAsiaTheme="majorEastAsia" w:hAnsiTheme="majorEastAsia" w:hint="eastAsia"/>
              </w:rPr>
              <w:t>った</w:t>
            </w:r>
            <w:r w:rsidRPr="0048605F">
              <w:rPr>
                <w:rFonts w:asciiTheme="majorEastAsia" w:eastAsiaTheme="majorEastAsia" w:hAnsiTheme="majorEastAsia" w:hint="eastAsia"/>
              </w:rPr>
              <w:t>。</w:t>
            </w:r>
          </w:p>
          <w:p w14:paraId="6E5D3F0A" w14:textId="77777777" w:rsidR="009151F4" w:rsidRDefault="009151F4" w:rsidP="009151F4">
            <w:pPr>
              <w:ind w:leftChars="100" w:left="477" w:hangingChars="127" w:hanging="267"/>
              <w:rPr>
                <w:rFonts w:asciiTheme="majorEastAsia" w:eastAsiaTheme="majorEastAsia" w:hAnsiTheme="majorEastAsia"/>
                <w:u w:val="single"/>
              </w:rPr>
            </w:pPr>
          </w:p>
          <w:p w14:paraId="123C13F7" w14:textId="23A43A4C" w:rsidR="0048605F" w:rsidRPr="009151F4" w:rsidRDefault="0048605F" w:rsidP="009151F4">
            <w:pPr>
              <w:ind w:leftChars="100" w:left="477" w:hangingChars="127" w:hanging="267"/>
              <w:rPr>
                <w:rFonts w:asciiTheme="majorEastAsia" w:eastAsiaTheme="majorEastAsia" w:hAnsiTheme="majorEastAsia"/>
                <w:u w:val="single"/>
              </w:rPr>
            </w:pPr>
            <w:r w:rsidRPr="009151F4">
              <w:rPr>
                <w:rFonts w:asciiTheme="majorEastAsia" w:eastAsiaTheme="majorEastAsia" w:hAnsiTheme="majorEastAsia" w:hint="eastAsia"/>
                <w:u w:val="single"/>
              </w:rPr>
              <w:t>教職員研修プログラムの開発に向けたアンケート調査</w:t>
            </w:r>
            <w:r w:rsidRPr="009151F4">
              <w:rPr>
                <w:rFonts w:asciiTheme="majorEastAsia" w:eastAsiaTheme="majorEastAsia" w:hAnsiTheme="majorEastAsia" w:hint="eastAsia"/>
                <w:u w:val="single"/>
              </w:rPr>
              <w:t>を実施。</w:t>
            </w:r>
          </w:p>
          <w:p w14:paraId="464491A9" w14:textId="77777777" w:rsidR="009151F4" w:rsidRDefault="009151F4" w:rsidP="009151F4">
            <w:pPr>
              <w:ind w:leftChars="200" w:left="477" w:hangingChars="27" w:hanging="57"/>
              <w:rPr>
                <w:rFonts w:asciiTheme="majorEastAsia" w:eastAsiaTheme="majorEastAsia" w:hAnsiTheme="majorEastAsia"/>
              </w:rPr>
            </w:pPr>
            <w:r>
              <w:rPr>
                <w:rFonts w:asciiTheme="majorEastAsia" w:eastAsiaTheme="majorEastAsia" w:hAnsiTheme="majorEastAsia" w:hint="eastAsia"/>
              </w:rPr>
              <w:t>対象：</w:t>
            </w:r>
          </w:p>
          <w:p w14:paraId="749E5D59" w14:textId="388C154C" w:rsidR="009151F4" w:rsidRPr="009151F4" w:rsidRDefault="009151F4" w:rsidP="009151F4">
            <w:pPr>
              <w:ind w:leftChars="294" w:left="617" w:firstLine="2"/>
              <w:rPr>
                <w:rFonts w:asciiTheme="majorEastAsia" w:eastAsiaTheme="majorEastAsia" w:hAnsiTheme="majorEastAsia" w:hint="eastAsia"/>
              </w:rPr>
            </w:pPr>
            <w:r w:rsidRPr="009151F4">
              <w:rPr>
                <w:rFonts w:asciiTheme="majorEastAsia" w:eastAsiaTheme="majorEastAsia" w:hAnsiTheme="majorEastAsia" w:hint="eastAsia"/>
              </w:rPr>
              <w:t>一般社団法人全国専門学校教育研究会に加盟する32法人126校に対して調査を実施。調査対象は各校に勤務する教務責任者【1名】および一般教員【非常勤教師を含む1～3名】。教務責任者調査の回収率は90.5%（一般教員調査は校内での転送数が追跡できないため算出していない）。</w:t>
            </w:r>
          </w:p>
          <w:p w14:paraId="62C5A9E7" w14:textId="77777777" w:rsidR="009151F4" w:rsidRDefault="009151F4" w:rsidP="009151F4">
            <w:pPr>
              <w:ind w:left="477" w:hangingChars="227" w:hanging="477"/>
              <w:rPr>
                <w:rFonts w:asciiTheme="majorEastAsia" w:eastAsiaTheme="majorEastAsia" w:hAnsiTheme="majorEastAsia"/>
              </w:rPr>
            </w:pPr>
            <w:r w:rsidRPr="009151F4">
              <w:rPr>
                <w:rFonts w:asciiTheme="majorEastAsia" w:eastAsiaTheme="majorEastAsia" w:hAnsiTheme="majorEastAsia" w:hint="eastAsia"/>
              </w:rPr>
              <w:t xml:space="preserve">　　調査項目：</w:t>
            </w:r>
          </w:p>
          <w:p w14:paraId="59E75580" w14:textId="77777777" w:rsidR="009151F4" w:rsidRDefault="009151F4" w:rsidP="009151F4">
            <w:pPr>
              <w:ind w:leftChars="200" w:left="477" w:hangingChars="27" w:hanging="57"/>
              <w:rPr>
                <w:rFonts w:asciiTheme="majorEastAsia" w:eastAsiaTheme="majorEastAsia" w:hAnsiTheme="majorEastAsia"/>
              </w:rPr>
            </w:pPr>
            <w:r w:rsidRPr="009151F4">
              <w:rPr>
                <w:rFonts w:asciiTheme="majorEastAsia" w:eastAsiaTheme="majorEastAsia" w:hAnsiTheme="majorEastAsia" w:hint="eastAsia"/>
              </w:rPr>
              <w:t>【教務責任者調査】</w:t>
            </w:r>
          </w:p>
          <w:p w14:paraId="644A30DA" w14:textId="12B8E2F4" w:rsidR="009151F4" w:rsidRPr="009151F4" w:rsidRDefault="009151F4" w:rsidP="009151F4">
            <w:pPr>
              <w:ind w:leftChars="362" w:left="760" w:firstLine="1"/>
              <w:rPr>
                <w:rFonts w:asciiTheme="majorEastAsia" w:eastAsiaTheme="majorEastAsia" w:hAnsiTheme="majorEastAsia" w:hint="eastAsia"/>
              </w:rPr>
            </w:pPr>
            <w:r w:rsidRPr="009151F4">
              <w:rPr>
                <w:rFonts w:asciiTheme="majorEastAsia" w:eastAsiaTheme="majorEastAsia" w:hAnsiTheme="majorEastAsia" w:hint="eastAsia"/>
              </w:rPr>
              <w:t>学校規模、教育課程編成に関する会議の開催の有無や開催頻度、学校として重視して育成している力、卒業生の追跡状況　等</w:t>
            </w:r>
          </w:p>
          <w:p w14:paraId="4F44A46D" w14:textId="77777777" w:rsidR="009151F4" w:rsidRDefault="009151F4" w:rsidP="009151F4">
            <w:pPr>
              <w:ind w:left="477" w:hangingChars="227" w:hanging="477"/>
              <w:rPr>
                <w:rFonts w:asciiTheme="majorEastAsia" w:eastAsiaTheme="majorEastAsia" w:hAnsiTheme="majorEastAsia"/>
              </w:rPr>
            </w:pPr>
            <w:r w:rsidRPr="009151F4">
              <w:rPr>
                <w:rFonts w:asciiTheme="majorEastAsia" w:eastAsiaTheme="majorEastAsia" w:hAnsiTheme="majorEastAsia" w:hint="eastAsia"/>
              </w:rPr>
              <w:t xml:space="preserve">　　【一般教員調査】</w:t>
            </w:r>
          </w:p>
          <w:p w14:paraId="6E37546B" w14:textId="2BCC14BF" w:rsidR="0048605F" w:rsidRPr="0048605F" w:rsidRDefault="009151F4" w:rsidP="009151F4">
            <w:pPr>
              <w:ind w:leftChars="227" w:left="477" w:firstLineChars="135" w:firstLine="283"/>
              <w:rPr>
                <w:rFonts w:asciiTheme="majorEastAsia" w:eastAsiaTheme="majorEastAsia" w:hAnsiTheme="majorEastAsia" w:hint="eastAsia"/>
              </w:rPr>
            </w:pPr>
            <w:r w:rsidRPr="009151F4">
              <w:rPr>
                <w:rFonts w:asciiTheme="majorEastAsia" w:eastAsiaTheme="majorEastAsia" w:hAnsiTheme="majorEastAsia" w:hint="eastAsia"/>
              </w:rPr>
              <w:t>重視して育成している力、その育成方法、評価に関するサポート状況等</w:t>
            </w:r>
          </w:p>
          <w:p w14:paraId="082BE5CE" w14:textId="77777777" w:rsidR="009134C6" w:rsidRDefault="009134C6" w:rsidP="009151F4">
            <w:pPr>
              <w:ind w:left="477" w:hangingChars="227" w:hanging="477"/>
              <w:rPr>
                <w:rFonts w:asciiTheme="majorEastAsia" w:eastAsiaTheme="majorEastAsia" w:hAnsiTheme="majorEastAsia"/>
              </w:rPr>
            </w:pPr>
          </w:p>
          <w:p w14:paraId="2D5FF340" w14:textId="50C68096" w:rsidR="009134C6" w:rsidRDefault="009134C6" w:rsidP="009151F4">
            <w:pPr>
              <w:ind w:left="477" w:hangingChars="227" w:hanging="477"/>
              <w:rPr>
                <w:rFonts w:asciiTheme="majorEastAsia" w:eastAsiaTheme="majorEastAsia" w:hAnsiTheme="majorEastAsia"/>
              </w:rPr>
            </w:pPr>
            <w:r>
              <w:rPr>
                <w:rFonts w:asciiTheme="majorEastAsia" w:eastAsiaTheme="majorEastAsia" w:hAnsiTheme="majorEastAsia" w:hint="eastAsia"/>
              </w:rPr>
              <w:lastRenderedPageBreak/>
              <w:t>【調査結果のポイント等】</w:t>
            </w:r>
          </w:p>
          <w:p w14:paraId="75CC4AE8" w14:textId="53DBABF0" w:rsidR="009151F4" w:rsidRPr="009151F4" w:rsidRDefault="009151F4" w:rsidP="009134C6">
            <w:pPr>
              <w:ind w:leftChars="100" w:left="477" w:hangingChars="127" w:hanging="267"/>
              <w:rPr>
                <w:rFonts w:asciiTheme="majorEastAsia" w:eastAsiaTheme="majorEastAsia" w:hAnsiTheme="majorEastAsia" w:hint="eastAsia"/>
              </w:rPr>
            </w:pPr>
            <w:r w:rsidRPr="009151F4">
              <w:rPr>
                <w:rFonts w:asciiTheme="majorEastAsia" w:eastAsiaTheme="majorEastAsia" w:hAnsiTheme="majorEastAsia" w:hint="eastAsia"/>
              </w:rPr>
              <w:t>●教育課程編成に関する会議の開催状況について</w:t>
            </w:r>
          </w:p>
          <w:p w14:paraId="4283A6D9" w14:textId="0A2E6B39" w:rsidR="009151F4" w:rsidRPr="009151F4" w:rsidRDefault="009151F4" w:rsidP="009134C6">
            <w:pPr>
              <w:ind w:leftChars="227" w:left="477"/>
              <w:rPr>
                <w:rFonts w:asciiTheme="majorEastAsia" w:eastAsiaTheme="majorEastAsia" w:hAnsiTheme="majorEastAsia" w:hint="eastAsia"/>
              </w:rPr>
            </w:pPr>
            <w:r w:rsidRPr="009151F4">
              <w:rPr>
                <w:rFonts w:asciiTheme="majorEastAsia" w:eastAsiaTheme="majorEastAsia" w:hAnsiTheme="majorEastAsia" w:hint="eastAsia"/>
              </w:rPr>
              <w:t>学校全体の教育課程編成について企業や業界団体の関係者を交えて検討する場を持っている学校は約9割。さらに学内関係者のみで検討の場を設けている学校は約75%</w:t>
            </w:r>
            <w:r w:rsidR="009134C6">
              <w:rPr>
                <w:rFonts w:asciiTheme="majorEastAsia" w:eastAsiaTheme="majorEastAsia" w:hAnsiTheme="majorEastAsia" w:hint="eastAsia"/>
              </w:rPr>
              <w:t>。</w:t>
            </w:r>
          </w:p>
          <w:p w14:paraId="03B02D37" w14:textId="460DD3E9" w:rsidR="009151F4" w:rsidRDefault="009151F4" w:rsidP="009134C6">
            <w:pPr>
              <w:ind w:leftChars="227" w:left="618" w:hangingChars="67" w:hanging="141"/>
              <w:rPr>
                <w:rFonts w:asciiTheme="majorEastAsia" w:eastAsiaTheme="majorEastAsia" w:hAnsiTheme="majorEastAsia"/>
              </w:rPr>
            </w:pPr>
            <w:r w:rsidRPr="009151F4">
              <w:rPr>
                <w:rFonts w:asciiTheme="majorEastAsia" w:eastAsiaTheme="majorEastAsia" w:hAnsiTheme="majorEastAsia" w:hint="eastAsia"/>
              </w:rPr>
              <w:t> 企業や業界団体の関係者を含めた教育課程編成委員会とは別に、学内関係者のみで教育課程編成委員会を実施している学校は、それぞれをどのような目的や位置づけで実施しているのかを確認(別途実施することのメリットを含む）</w:t>
            </w:r>
          </w:p>
          <w:p w14:paraId="1B875E39" w14:textId="77777777" w:rsidR="00D34206" w:rsidRPr="009151F4" w:rsidRDefault="00D34206" w:rsidP="009134C6">
            <w:pPr>
              <w:ind w:leftChars="227" w:left="618" w:hangingChars="67" w:hanging="141"/>
              <w:rPr>
                <w:rFonts w:asciiTheme="majorEastAsia" w:eastAsiaTheme="majorEastAsia" w:hAnsiTheme="majorEastAsia" w:hint="eastAsia"/>
              </w:rPr>
            </w:pPr>
          </w:p>
          <w:p w14:paraId="5F8A5256" w14:textId="77777777" w:rsidR="009151F4" w:rsidRPr="009151F4" w:rsidRDefault="009151F4" w:rsidP="009134C6">
            <w:pPr>
              <w:ind w:firstLineChars="100" w:firstLine="210"/>
              <w:rPr>
                <w:rFonts w:asciiTheme="majorEastAsia" w:eastAsiaTheme="majorEastAsia" w:hAnsiTheme="majorEastAsia" w:hint="eastAsia"/>
              </w:rPr>
            </w:pPr>
            <w:r w:rsidRPr="009151F4">
              <w:rPr>
                <w:rFonts w:asciiTheme="majorEastAsia" w:eastAsiaTheme="majorEastAsia" w:hAnsiTheme="majorEastAsia" w:hint="eastAsia"/>
              </w:rPr>
              <w:t>※企業や業界団体を交えた教育課程編成委員会</w:t>
            </w:r>
          </w:p>
          <w:p w14:paraId="187BE132" w14:textId="41E4319B" w:rsidR="009151F4" w:rsidRPr="009151F4" w:rsidRDefault="009151F4" w:rsidP="009134C6">
            <w:pPr>
              <w:ind w:leftChars="226" w:left="475" w:firstLine="2"/>
              <w:rPr>
                <w:rFonts w:asciiTheme="majorEastAsia" w:eastAsiaTheme="majorEastAsia" w:hAnsiTheme="majorEastAsia" w:hint="eastAsia"/>
              </w:rPr>
            </w:pPr>
            <w:r w:rsidRPr="009151F4">
              <w:rPr>
                <w:rFonts w:asciiTheme="majorEastAsia" w:eastAsiaTheme="majorEastAsia" w:hAnsiTheme="majorEastAsia" w:hint="eastAsia"/>
              </w:rPr>
              <w:t>ほぼすべての学校が実施。実施頻度は約9割の学校が「半年に1回程度」と回答。また主な構成メンバーは「校長・副校長」「教務責任者」「学科責任者」。加えて約55%の学校は「常勤教員」を加えて実施している。</w:t>
            </w:r>
          </w:p>
          <w:p w14:paraId="00F07AEC" w14:textId="1640B7AF" w:rsidR="009151F4" w:rsidRPr="009151F4" w:rsidRDefault="009151F4" w:rsidP="009134C6">
            <w:pPr>
              <w:ind w:leftChars="226" w:left="476" w:hanging="1"/>
              <w:rPr>
                <w:rFonts w:asciiTheme="majorEastAsia" w:eastAsiaTheme="majorEastAsia" w:hAnsiTheme="majorEastAsia" w:hint="eastAsia"/>
              </w:rPr>
            </w:pPr>
            <w:r w:rsidRPr="009151F4">
              <w:rPr>
                <w:rFonts w:asciiTheme="majorEastAsia" w:eastAsiaTheme="majorEastAsia" w:hAnsiTheme="majorEastAsia" w:hint="eastAsia"/>
              </w:rPr>
              <w:t>教育課程編成委員会に、常勤教員も巻き込み実施することの良さや運用上の課題を確認</w:t>
            </w:r>
          </w:p>
          <w:p w14:paraId="24A8684F" w14:textId="77777777" w:rsidR="009151F4" w:rsidRPr="009151F4" w:rsidRDefault="009151F4" w:rsidP="009134C6">
            <w:pPr>
              <w:ind w:leftChars="227" w:left="954" w:hangingChars="227" w:hanging="477"/>
              <w:rPr>
                <w:rFonts w:asciiTheme="majorEastAsia" w:eastAsiaTheme="majorEastAsia" w:hAnsiTheme="majorEastAsia"/>
              </w:rPr>
            </w:pPr>
            <w:r w:rsidRPr="009151F4">
              <w:rPr>
                <w:rFonts w:asciiTheme="majorEastAsia" w:eastAsiaTheme="majorEastAsia" w:hAnsiTheme="majorEastAsia" w:hint="eastAsia"/>
              </w:rPr>
              <w:t> </w:t>
            </w:r>
          </w:p>
          <w:p w14:paraId="4D477C57" w14:textId="4A57CB21" w:rsidR="009151F4" w:rsidRPr="009151F4" w:rsidRDefault="009151F4" w:rsidP="009134C6">
            <w:pPr>
              <w:ind w:leftChars="100" w:left="477" w:hangingChars="127" w:hanging="267"/>
              <w:rPr>
                <w:rFonts w:asciiTheme="majorEastAsia" w:eastAsiaTheme="majorEastAsia" w:hAnsiTheme="majorEastAsia" w:hint="eastAsia"/>
              </w:rPr>
            </w:pPr>
            <w:r w:rsidRPr="009151F4">
              <w:rPr>
                <w:rFonts w:asciiTheme="majorEastAsia" w:eastAsiaTheme="majorEastAsia" w:hAnsiTheme="majorEastAsia" w:hint="eastAsia"/>
              </w:rPr>
              <w:t>※学内関係者のみの教育課程編成委員会</w:t>
            </w:r>
          </w:p>
          <w:p w14:paraId="14D964EC" w14:textId="33F7DE6E" w:rsidR="00CC7ECF" w:rsidRDefault="009151F4" w:rsidP="009134C6">
            <w:pPr>
              <w:ind w:leftChars="227" w:left="477" w:firstLine="1"/>
              <w:rPr>
                <w:rFonts w:asciiTheme="majorEastAsia" w:eastAsiaTheme="majorEastAsia" w:hAnsiTheme="majorEastAsia"/>
              </w:rPr>
            </w:pPr>
            <w:r w:rsidRPr="009151F4">
              <w:rPr>
                <w:rFonts w:asciiTheme="majorEastAsia" w:eastAsiaTheme="majorEastAsia" w:hAnsiTheme="majorEastAsia" w:hint="eastAsia"/>
              </w:rPr>
              <w:t>78.1%の学校が実施。実施頻度は約半数の学校が「半年に1回程度」、約2割の学校が「1年に1回程度」、14.6%の学校が「月に1回程度」と回答。主な構成メンバーは「教務責任者」「学科責任者」「常勤教員」で、そこに「校長・副校長」を加えて実施している学校が約6割。</w:t>
            </w:r>
          </w:p>
          <w:p w14:paraId="194C6681" w14:textId="471CE04D" w:rsidR="009134C6" w:rsidRDefault="009134C6" w:rsidP="009151F4">
            <w:pPr>
              <w:ind w:left="477" w:hangingChars="227" w:hanging="477"/>
              <w:rPr>
                <w:rFonts w:asciiTheme="majorEastAsia" w:eastAsiaTheme="majorEastAsia" w:hAnsiTheme="majorEastAsia"/>
              </w:rPr>
            </w:pPr>
          </w:p>
          <w:p w14:paraId="59703271" w14:textId="77777777" w:rsidR="009134C6" w:rsidRPr="009134C6" w:rsidRDefault="009134C6" w:rsidP="009134C6">
            <w:pPr>
              <w:ind w:left="477" w:hangingChars="227" w:hanging="477"/>
              <w:rPr>
                <w:rFonts w:asciiTheme="majorEastAsia" w:eastAsiaTheme="majorEastAsia" w:hAnsiTheme="majorEastAsia" w:hint="eastAsia"/>
              </w:rPr>
            </w:pPr>
            <w:r w:rsidRPr="009134C6">
              <w:rPr>
                <w:rFonts w:asciiTheme="majorEastAsia" w:eastAsiaTheme="majorEastAsia" w:hAnsiTheme="majorEastAsia" w:hint="eastAsia"/>
              </w:rPr>
              <w:t>●学内で個別授業について検討する会議の開催状況について</w:t>
            </w:r>
          </w:p>
          <w:p w14:paraId="404BFE94" w14:textId="77777777" w:rsidR="009134C6" w:rsidRPr="009134C6" w:rsidRDefault="009134C6" w:rsidP="00D34206">
            <w:pPr>
              <w:ind w:leftChars="227" w:left="477" w:firstLine="1"/>
              <w:rPr>
                <w:rFonts w:asciiTheme="majorEastAsia" w:eastAsiaTheme="majorEastAsia" w:hAnsiTheme="majorEastAsia" w:hint="eastAsia"/>
              </w:rPr>
            </w:pPr>
            <w:r w:rsidRPr="009134C6">
              <w:rPr>
                <w:rFonts w:asciiTheme="majorEastAsia" w:eastAsiaTheme="majorEastAsia" w:hAnsiTheme="majorEastAsia" w:hint="eastAsia"/>
              </w:rPr>
              <w:t>「教育内容や指導方法」について検討する会議を実施していると回答した教員は63.6%。「評価」について検討する会議を実施していると回答した教員は49.7%と約半数。また実施していないとの回答も25%を超える。</w:t>
            </w:r>
          </w:p>
          <w:p w14:paraId="3E725253" w14:textId="77777777" w:rsidR="009134C6" w:rsidRPr="009134C6" w:rsidRDefault="009134C6" w:rsidP="009134C6">
            <w:pPr>
              <w:ind w:left="477" w:hangingChars="227" w:hanging="477"/>
              <w:rPr>
                <w:rFonts w:asciiTheme="majorEastAsia" w:eastAsiaTheme="majorEastAsia" w:hAnsiTheme="majorEastAsia"/>
              </w:rPr>
            </w:pPr>
            <w:r w:rsidRPr="009134C6">
              <w:rPr>
                <w:rFonts w:asciiTheme="majorEastAsia" w:eastAsiaTheme="majorEastAsia" w:hAnsiTheme="majorEastAsia" w:hint="eastAsia"/>
              </w:rPr>
              <w:t> </w:t>
            </w:r>
          </w:p>
          <w:p w14:paraId="42CD1CD5" w14:textId="77777777" w:rsidR="009134C6" w:rsidRPr="009134C6" w:rsidRDefault="009134C6" w:rsidP="00D34206">
            <w:pPr>
              <w:ind w:leftChars="100" w:left="477" w:hangingChars="127" w:hanging="267"/>
              <w:rPr>
                <w:rFonts w:asciiTheme="majorEastAsia" w:eastAsiaTheme="majorEastAsia" w:hAnsiTheme="majorEastAsia" w:hint="eastAsia"/>
              </w:rPr>
            </w:pPr>
            <w:r w:rsidRPr="009134C6">
              <w:rPr>
                <w:rFonts w:asciiTheme="majorEastAsia" w:eastAsiaTheme="majorEastAsia" w:hAnsiTheme="majorEastAsia" w:hint="eastAsia"/>
              </w:rPr>
              <w:t>※「教育内容や指導方法」について検討する会議</w:t>
            </w:r>
          </w:p>
          <w:p w14:paraId="51D7F9AF" w14:textId="77777777" w:rsidR="009134C6" w:rsidRPr="009134C6" w:rsidRDefault="009134C6" w:rsidP="00D34206">
            <w:pPr>
              <w:ind w:leftChars="227" w:left="477" w:firstLine="1"/>
              <w:rPr>
                <w:rFonts w:asciiTheme="majorEastAsia" w:eastAsiaTheme="majorEastAsia" w:hAnsiTheme="majorEastAsia" w:hint="eastAsia"/>
              </w:rPr>
            </w:pPr>
            <w:r w:rsidRPr="009134C6">
              <w:rPr>
                <w:rFonts w:asciiTheme="majorEastAsia" w:eastAsiaTheme="majorEastAsia" w:hAnsiTheme="majorEastAsia" w:hint="eastAsia"/>
              </w:rPr>
              <w:t>教務責任者の約7割が実施していると回答。ただしその頻度は学校によって実に様々で、毎月実施している学校が4割弱ある一方、半年に1回という学校も3割近くある。主な構成員は常勤教諭や学科責任者、教務責任者で、校長・副校長や非常勤教員を含めて実施しているところもある。</w:t>
            </w:r>
          </w:p>
          <w:p w14:paraId="65929466" w14:textId="77777777" w:rsidR="009134C6" w:rsidRPr="009134C6" w:rsidRDefault="009134C6" w:rsidP="009134C6">
            <w:pPr>
              <w:ind w:left="477" w:hangingChars="227" w:hanging="477"/>
              <w:rPr>
                <w:rFonts w:asciiTheme="majorEastAsia" w:eastAsiaTheme="majorEastAsia" w:hAnsiTheme="majorEastAsia"/>
              </w:rPr>
            </w:pPr>
          </w:p>
          <w:p w14:paraId="4354077D" w14:textId="77777777" w:rsidR="009134C6" w:rsidRPr="009134C6" w:rsidRDefault="009134C6" w:rsidP="00D34206">
            <w:pPr>
              <w:ind w:leftChars="100" w:left="477" w:hangingChars="127" w:hanging="267"/>
              <w:rPr>
                <w:rFonts w:asciiTheme="majorEastAsia" w:eastAsiaTheme="majorEastAsia" w:hAnsiTheme="majorEastAsia" w:hint="eastAsia"/>
              </w:rPr>
            </w:pPr>
            <w:r w:rsidRPr="009134C6">
              <w:rPr>
                <w:rFonts w:asciiTheme="majorEastAsia" w:eastAsiaTheme="majorEastAsia" w:hAnsiTheme="majorEastAsia" w:hint="eastAsia"/>
              </w:rPr>
              <w:t>※「評価」について検討する会議</w:t>
            </w:r>
          </w:p>
          <w:p w14:paraId="09B0189C" w14:textId="77777777" w:rsidR="009134C6" w:rsidRPr="009134C6" w:rsidRDefault="009134C6" w:rsidP="00D34206">
            <w:pPr>
              <w:ind w:leftChars="227" w:left="477" w:firstLine="1"/>
              <w:rPr>
                <w:rFonts w:asciiTheme="majorEastAsia" w:eastAsiaTheme="majorEastAsia" w:hAnsiTheme="majorEastAsia" w:hint="eastAsia"/>
              </w:rPr>
            </w:pPr>
            <w:r w:rsidRPr="009134C6">
              <w:rPr>
                <w:rFonts w:asciiTheme="majorEastAsia" w:eastAsiaTheme="majorEastAsia" w:hAnsiTheme="majorEastAsia" w:hint="eastAsia"/>
              </w:rPr>
              <w:t>教務責任者の55.3%が実施していると回答。実施頻度は「半年に1回程度」が46%、「1年に1回程度」が20.6%と続く。会議に参加する主なメンバーは常勤教諭や学科責任者、教務責任者で、校長・副校長や非常勤教員を含めて実施しているところもある。</w:t>
            </w:r>
          </w:p>
          <w:p w14:paraId="589EEE46" w14:textId="2A3AC5A7" w:rsidR="009134C6" w:rsidRPr="009134C6" w:rsidRDefault="009134C6" w:rsidP="00D34206">
            <w:pPr>
              <w:ind w:leftChars="227" w:left="477" w:firstLine="1"/>
              <w:rPr>
                <w:rFonts w:asciiTheme="majorEastAsia" w:eastAsiaTheme="majorEastAsia" w:hAnsiTheme="majorEastAsia" w:hint="eastAsia"/>
              </w:rPr>
            </w:pPr>
            <w:r w:rsidRPr="009134C6">
              <w:rPr>
                <w:rFonts w:asciiTheme="majorEastAsia" w:eastAsiaTheme="majorEastAsia" w:hAnsiTheme="majorEastAsia" w:hint="eastAsia"/>
              </w:rPr>
              <w:lastRenderedPageBreak/>
              <w:t>非常勤教員も交えて教育の質向上に関わる会議を実施している学校の存在が明らかに</w:t>
            </w:r>
            <w:r w:rsidR="00D34206">
              <w:rPr>
                <w:rFonts w:asciiTheme="majorEastAsia" w:eastAsiaTheme="majorEastAsia" w:hAnsiTheme="majorEastAsia" w:hint="eastAsia"/>
              </w:rPr>
              <w:t>なった。</w:t>
            </w:r>
          </w:p>
          <w:p w14:paraId="6A02934F" w14:textId="2AED7EDA" w:rsidR="009134C6" w:rsidRPr="009134C6" w:rsidRDefault="009134C6" w:rsidP="00D34206">
            <w:pPr>
              <w:ind w:leftChars="227" w:left="477" w:firstLine="1"/>
              <w:rPr>
                <w:rFonts w:asciiTheme="majorEastAsia" w:eastAsiaTheme="majorEastAsia" w:hAnsiTheme="majorEastAsia" w:hint="eastAsia"/>
              </w:rPr>
            </w:pPr>
            <w:r w:rsidRPr="009134C6">
              <w:rPr>
                <w:rFonts w:asciiTheme="majorEastAsia" w:eastAsiaTheme="majorEastAsia" w:hAnsiTheme="majorEastAsia" w:hint="eastAsia"/>
              </w:rPr>
              <w:t>常勤教員以外のメンバーを交え会議を実施している学校の特徴（学校規模）や目的、その効果を追加で確認する</w:t>
            </w:r>
          </w:p>
          <w:p w14:paraId="7FDA27CB" w14:textId="77777777" w:rsidR="009134C6" w:rsidRPr="009134C6" w:rsidRDefault="009134C6" w:rsidP="009134C6">
            <w:pPr>
              <w:ind w:left="477" w:hangingChars="227" w:hanging="477"/>
              <w:rPr>
                <w:rFonts w:asciiTheme="majorEastAsia" w:eastAsiaTheme="majorEastAsia" w:hAnsiTheme="majorEastAsia"/>
              </w:rPr>
            </w:pPr>
          </w:p>
          <w:p w14:paraId="6F359EBD" w14:textId="77777777" w:rsidR="009134C6" w:rsidRPr="009134C6" w:rsidRDefault="009134C6" w:rsidP="009134C6">
            <w:pPr>
              <w:ind w:left="477" w:hangingChars="227" w:hanging="477"/>
              <w:rPr>
                <w:rFonts w:asciiTheme="majorEastAsia" w:eastAsiaTheme="majorEastAsia" w:hAnsiTheme="majorEastAsia" w:hint="eastAsia"/>
              </w:rPr>
            </w:pPr>
            <w:r w:rsidRPr="009134C6">
              <w:rPr>
                <w:rFonts w:asciiTheme="majorEastAsia" w:eastAsiaTheme="majorEastAsia" w:hAnsiTheme="majorEastAsia" w:hint="eastAsia"/>
              </w:rPr>
              <w:t>●評価に関する職場のサポート環境について</w:t>
            </w:r>
          </w:p>
          <w:p w14:paraId="7717AC92" w14:textId="77777777" w:rsidR="009134C6" w:rsidRPr="009134C6" w:rsidRDefault="009134C6" w:rsidP="00D34206">
            <w:pPr>
              <w:ind w:leftChars="227" w:left="477" w:firstLine="1"/>
              <w:rPr>
                <w:rFonts w:asciiTheme="majorEastAsia" w:eastAsiaTheme="majorEastAsia" w:hAnsiTheme="majorEastAsia" w:hint="eastAsia"/>
              </w:rPr>
            </w:pPr>
            <w:r w:rsidRPr="009134C6">
              <w:rPr>
                <w:rFonts w:asciiTheme="majorEastAsia" w:eastAsiaTheme="majorEastAsia" w:hAnsiTheme="majorEastAsia" w:hint="eastAsia"/>
              </w:rPr>
              <w:t>「授業評価に関する校内研修や社外セミナーに参加する機会がある」（74.8%）「学内に授業評価の在り方について指導助言してくれる立場の人がいる」（72.1%）などは7割を超える一方、「学校として評価の在り方について説明を受ける機会がある」と回答した教員は6割程度。</w:t>
            </w:r>
          </w:p>
          <w:p w14:paraId="39D5C89C" w14:textId="036A3C92" w:rsidR="009134C6" w:rsidRDefault="009134C6" w:rsidP="00D34206">
            <w:pPr>
              <w:ind w:leftChars="227" w:left="477" w:firstLine="1"/>
              <w:rPr>
                <w:rFonts w:asciiTheme="majorEastAsia" w:eastAsiaTheme="majorEastAsia" w:hAnsiTheme="majorEastAsia"/>
              </w:rPr>
            </w:pPr>
            <w:r w:rsidRPr="009134C6">
              <w:rPr>
                <w:rFonts w:asciiTheme="majorEastAsia" w:eastAsiaTheme="majorEastAsia" w:hAnsiTheme="majorEastAsia" w:hint="eastAsia"/>
              </w:rPr>
              <w:t>「学校として評価の在り方について説明を受ける機会がある」について、具体的にどのような説明が行われているのか？その具体を追加で確認する（内容・目的・対象者・実施時期等）</w:t>
            </w:r>
          </w:p>
          <w:p w14:paraId="4A065430" w14:textId="6FD89BA3" w:rsidR="009134C6" w:rsidRDefault="009134C6" w:rsidP="009151F4">
            <w:pPr>
              <w:ind w:left="477" w:hangingChars="227" w:hanging="477"/>
              <w:rPr>
                <w:rFonts w:asciiTheme="majorEastAsia" w:eastAsiaTheme="majorEastAsia" w:hAnsiTheme="majorEastAsia"/>
              </w:rPr>
            </w:pPr>
          </w:p>
          <w:p w14:paraId="05565FE9" w14:textId="77777777" w:rsidR="00D34206" w:rsidRPr="00D34206" w:rsidRDefault="00D34206" w:rsidP="00D34206">
            <w:pPr>
              <w:ind w:left="477" w:hangingChars="227" w:hanging="477"/>
              <w:rPr>
                <w:rFonts w:asciiTheme="majorEastAsia" w:eastAsiaTheme="majorEastAsia" w:hAnsiTheme="majorEastAsia" w:hint="eastAsia"/>
              </w:rPr>
            </w:pPr>
            <w:r w:rsidRPr="00D34206">
              <w:rPr>
                <w:rFonts w:asciiTheme="majorEastAsia" w:eastAsiaTheme="majorEastAsia" w:hAnsiTheme="majorEastAsia" w:hint="eastAsia"/>
              </w:rPr>
              <w:t>●授業で重視していること</w:t>
            </w:r>
          </w:p>
          <w:p w14:paraId="5DAA1C40" w14:textId="77777777" w:rsidR="00D34206" w:rsidRPr="00D34206" w:rsidRDefault="00D34206" w:rsidP="00D34206">
            <w:pPr>
              <w:ind w:leftChars="227" w:left="477" w:firstLine="1"/>
              <w:rPr>
                <w:rFonts w:asciiTheme="majorEastAsia" w:eastAsiaTheme="majorEastAsia" w:hAnsiTheme="majorEastAsia" w:hint="eastAsia"/>
              </w:rPr>
            </w:pPr>
            <w:r w:rsidRPr="00D34206">
              <w:rPr>
                <w:rFonts w:asciiTheme="majorEastAsia" w:eastAsiaTheme="majorEastAsia" w:hAnsiTheme="majorEastAsia" w:hint="eastAsia"/>
              </w:rPr>
              <w:t>「授業計画」や「到達目標の設定」「指導方法・授業内容に対する評価」は8割近い教員が重視していると回答している一方、目標設定自体が適切であったかどうかの評価や評価の観点や方法そのものを評価するものを重視するという比率は低くなる傾向が確認された。</w:t>
            </w:r>
          </w:p>
          <w:p w14:paraId="620A9C57" w14:textId="77777777" w:rsidR="00D34206" w:rsidRPr="00D34206" w:rsidRDefault="00D34206" w:rsidP="00D34206">
            <w:pPr>
              <w:ind w:left="477" w:hangingChars="227" w:hanging="477"/>
              <w:rPr>
                <w:rFonts w:asciiTheme="majorEastAsia" w:eastAsiaTheme="majorEastAsia" w:hAnsiTheme="majorEastAsia"/>
              </w:rPr>
            </w:pPr>
            <w:r w:rsidRPr="00D34206">
              <w:rPr>
                <w:rFonts w:asciiTheme="majorEastAsia" w:eastAsiaTheme="majorEastAsia" w:hAnsiTheme="majorEastAsia" w:hint="eastAsia"/>
              </w:rPr>
              <w:t>  </w:t>
            </w:r>
          </w:p>
          <w:p w14:paraId="4C1C8E52" w14:textId="77777777" w:rsidR="00D34206" w:rsidRPr="00D34206" w:rsidRDefault="00D34206" w:rsidP="00D34206">
            <w:pPr>
              <w:ind w:left="477" w:hangingChars="227" w:hanging="477"/>
              <w:rPr>
                <w:rFonts w:asciiTheme="majorEastAsia" w:eastAsiaTheme="majorEastAsia" w:hAnsiTheme="majorEastAsia" w:hint="eastAsia"/>
              </w:rPr>
            </w:pPr>
            <w:r w:rsidRPr="00D34206">
              <w:rPr>
                <w:rFonts w:asciiTheme="majorEastAsia" w:eastAsiaTheme="majorEastAsia" w:hAnsiTheme="majorEastAsia" w:hint="eastAsia"/>
              </w:rPr>
              <w:t>●卒業生の追跡について</w:t>
            </w:r>
          </w:p>
          <w:p w14:paraId="7E8CBC06" w14:textId="77777777" w:rsidR="00D34206" w:rsidRPr="00D34206" w:rsidRDefault="00D34206" w:rsidP="00D34206">
            <w:pPr>
              <w:ind w:leftChars="225" w:left="473" w:firstLineChars="1" w:firstLine="2"/>
              <w:rPr>
                <w:rFonts w:asciiTheme="majorEastAsia" w:eastAsiaTheme="majorEastAsia" w:hAnsiTheme="majorEastAsia" w:hint="eastAsia"/>
              </w:rPr>
            </w:pPr>
            <w:r w:rsidRPr="00D34206">
              <w:rPr>
                <w:rFonts w:asciiTheme="majorEastAsia" w:eastAsiaTheme="majorEastAsia" w:hAnsiTheme="majorEastAsia" w:hint="eastAsia"/>
              </w:rPr>
              <w:t>「教員個人が不定期に実施している卒業生の追跡」において、教務責任者と一般教員に差あり。一般教員の中での違いを確認するために、「専門学校としての経験年数の長さ」「実務経験」などを確認したところ大きな差はみられない。</w:t>
            </w:r>
          </w:p>
          <w:p w14:paraId="044A65F0" w14:textId="2E855482" w:rsidR="00D34206" w:rsidRPr="00D34206" w:rsidRDefault="00D34206" w:rsidP="00D34206">
            <w:pPr>
              <w:ind w:leftChars="225" w:left="473" w:firstLineChars="1" w:firstLine="2"/>
              <w:rPr>
                <w:rFonts w:asciiTheme="majorEastAsia" w:eastAsiaTheme="majorEastAsia" w:hAnsiTheme="majorEastAsia" w:hint="eastAsia"/>
              </w:rPr>
            </w:pPr>
            <w:r w:rsidRPr="00D34206">
              <w:rPr>
                <w:rFonts w:asciiTheme="majorEastAsia" w:eastAsiaTheme="majorEastAsia" w:hAnsiTheme="majorEastAsia" w:hint="eastAsia"/>
              </w:rPr>
              <w:t>具体的にどのような方法で実施されたものを「卒業生の追跡」としてカウントしたのか。</w:t>
            </w:r>
          </w:p>
          <w:p w14:paraId="35356A0D" w14:textId="51E42EDA" w:rsidR="00D34206" w:rsidRPr="00D34206" w:rsidRDefault="00D34206" w:rsidP="00D34206">
            <w:pPr>
              <w:ind w:leftChars="225" w:left="473" w:firstLineChars="1" w:firstLine="2"/>
              <w:rPr>
                <w:rFonts w:asciiTheme="majorEastAsia" w:eastAsiaTheme="majorEastAsia" w:hAnsiTheme="majorEastAsia" w:hint="eastAsia"/>
              </w:rPr>
            </w:pPr>
            <w:r w:rsidRPr="00D34206">
              <w:rPr>
                <w:rFonts w:asciiTheme="majorEastAsia" w:eastAsiaTheme="majorEastAsia" w:hAnsiTheme="majorEastAsia" w:hint="eastAsia"/>
              </w:rPr>
              <w:t>教員調査から明らかになった「卒業生の追跡」の内容や質を具体的に確認する必要</w:t>
            </w:r>
            <w:r>
              <w:rPr>
                <w:rFonts w:asciiTheme="majorEastAsia" w:eastAsiaTheme="majorEastAsia" w:hAnsiTheme="majorEastAsia" w:hint="eastAsia"/>
              </w:rPr>
              <w:t>がある。</w:t>
            </w:r>
          </w:p>
          <w:p w14:paraId="5D324199" w14:textId="77777777" w:rsidR="00D34206" w:rsidRPr="00D34206" w:rsidRDefault="00D34206" w:rsidP="00D34206">
            <w:pPr>
              <w:ind w:left="477" w:hangingChars="227" w:hanging="477"/>
              <w:rPr>
                <w:rFonts w:asciiTheme="majorEastAsia" w:eastAsiaTheme="majorEastAsia" w:hAnsiTheme="majorEastAsia"/>
              </w:rPr>
            </w:pPr>
          </w:p>
          <w:p w14:paraId="6C0B725B" w14:textId="77777777" w:rsidR="00D34206" w:rsidRPr="00D34206" w:rsidRDefault="00D34206" w:rsidP="00D34206">
            <w:pPr>
              <w:ind w:left="477" w:hangingChars="227" w:hanging="477"/>
              <w:rPr>
                <w:rFonts w:asciiTheme="majorEastAsia" w:eastAsiaTheme="majorEastAsia" w:hAnsiTheme="majorEastAsia" w:hint="eastAsia"/>
              </w:rPr>
            </w:pPr>
            <w:r w:rsidRPr="00D34206">
              <w:rPr>
                <w:rFonts w:asciiTheme="majorEastAsia" w:eastAsiaTheme="majorEastAsia" w:hAnsiTheme="majorEastAsia" w:hint="eastAsia"/>
              </w:rPr>
              <w:t>●業界で求められる力＆身につけさせたいについて</w:t>
            </w:r>
          </w:p>
          <w:p w14:paraId="0E2EFCDB" w14:textId="77777777" w:rsidR="00D34206" w:rsidRPr="00D34206" w:rsidRDefault="00D34206" w:rsidP="00D34206">
            <w:pPr>
              <w:ind w:leftChars="227" w:left="477" w:firstLine="1"/>
              <w:rPr>
                <w:rFonts w:asciiTheme="majorEastAsia" w:eastAsiaTheme="majorEastAsia" w:hAnsiTheme="majorEastAsia" w:hint="eastAsia"/>
              </w:rPr>
            </w:pPr>
            <w:r w:rsidRPr="00D34206">
              <w:rPr>
                <w:rFonts w:asciiTheme="majorEastAsia" w:eastAsiaTheme="majorEastAsia" w:hAnsiTheme="majorEastAsia" w:hint="eastAsia"/>
              </w:rPr>
              <w:t>一般教員・教務責任者調査共に、上位は「学び続ける姿勢をもつ」「人と協力しながら物事をすすめる」「困難に直面しても粘り強く取り組む」「自分の考えを相手の立場や状況を踏まえながら話す」「グループの中で責任をもって行動する」などで傾向は大きく変わらない。ただし教員の実務経験の有無別にみると、実務経験「有」で「困難に直面しても粘り強く取り組む」「現状を分析し問題や課題を発見する」を、実務経験「無」で「目標を設定し計画的に行動する」や「人と協働しながら物事を進めること」をより重視する傾向が見られた。教員の経験年数別では、ベテランほど「目</w:t>
            </w:r>
            <w:r w:rsidRPr="00D34206">
              <w:rPr>
                <w:rFonts w:asciiTheme="majorEastAsia" w:eastAsiaTheme="majorEastAsia" w:hAnsiTheme="majorEastAsia" w:hint="eastAsia"/>
              </w:rPr>
              <w:lastRenderedPageBreak/>
              <w:t>標を設定し計画的に行動する」を、若手や中堅ほど「学び続ける姿勢をもつ」などがやや高くなる傾向がうかがえた。</w:t>
            </w:r>
          </w:p>
          <w:p w14:paraId="3BA71156" w14:textId="77777777" w:rsidR="00D34206" w:rsidRPr="00D34206" w:rsidRDefault="00D34206" w:rsidP="00D34206">
            <w:pPr>
              <w:ind w:left="477" w:hangingChars="227" w:hanging="477"/>
              <w:rPr>
                <w:rFonts w:asciiTheme="majorEastAsia" w:eastAsiaTheme="majorEastAsia" w:hAnsiTheme="majorEastAsia"/>
              </w:rPr>
            </w:pPr>
          </w:p>
          <w:p w14:paraId="1350D76D" w14:textId="77777777" w:rsidR="00D34206" w:rsidRPr="00D34206" w:rsidRDefault="00D34206" w:rsidP="00D34206">
            <w:pPr>
              <w:ind w:left="477" w:hangingChars="227" w:hanging="477"/>
              <w:rPr>
                <w:rFonts w:asciiTheme="majorEastAsia" w:eastAsiaTheme="majorEastAsia" w:hAnsiTheme="majorEastAsia" w:hint="eastAsia"/>
              </w:rPr>
            </w:pPr>
            <w:r w:rsidRPr="00D34206">
              <w:rPr>
                <w:rFonts w:asciiTheme="majorEastAsia" w:eastAsiaTheme="majorEastAsia" w:hAnsiTheme="majorEastAsia" w:hint="eastAsia"/>
              </w:rPr>
              <w:t>●特に育成したい力を育成するための指導や機会について</w:t>
            </w:r>
          </w:p>
          <w:p w14:paraId="095BD997" w14:textId="274A6991" w:rsidR="00D34206" w:rsidRPr="00D34206" w:rsidRDefault="00D34206" w:rsidP="00D34206">
            <w:pPr>
              <w:ind w:leftChars="227" w:left="477" w:firstLine="1"/>
              <w:rPr>
                <w:rFonts w:asciiTheme="majorEastAsia" w:eastAsiaTheme="majorEastAsia" w:hAnsiTheme="majorEastAsia" w:hint="eastAsia"/>
              </w:rPr>
            </w:pPr>
            <w:r w:rsidRPr="00D34206">
              <w:rPr>
                <w:rFonts w:asciiTheme="majorEastAsia" w:eastAsiaTheme="majorEastAsia" w:hAnsiTheme="majorEastAsia" w:hint="eastAsia"/>
              </w:rPr>
              <w:t>専門に関わる授業や実習演習だけでなく、HR・クラス活動や学校行事、ボランティアなどの場を組み合わせながら育成している実態が明らかに</w:t>
            </w:r>
            <w:r>
              <w:rPr>
                <w:rFonts w:asciiTheme="majorEastAsia" w:eastAsiaTheme="majorEastAsia" w:hAnsiTheme="majorEastAsia" w:hint="eastAsia"/>
              </w:rPr>
              <w:t>なった。</w:t>
            </w:r>
          </w:p>
          <w:p w14:paraId="63D7B320" w14:textId="6195E11D" w:rsidR="009134C6" w:rsidRPr="00D34206" w:rsidRDefault="00D34206" w:rsidP="00D34206">
            <w:pPr>
              <w:ind w:leftChars="227" w:left="477" w:firstLine="1"/>
              <w:rPr>
                <w:rFonts w:asciiTheme="majorEastAsia" w:eastAsiaTheme="majorEastAsia" w:hAnsiTheme="majorEastAsia"/>
              </w:rPr>
            </w:pPr>
            <w:r w:rsidRPr="00D34206">
              <w:rPr>
                <w:rFonts w:asciiTheme="majorEastAsia" w:eastAsiaTheme="majorEastAsia" w:hAnsiTheme="majorEastAsia" w:hint="eastAsia"/>
              </w:rPr>
              <w:t>研修では正課活動における非認知能力の評価の在り方だけでなく、正課外活動における評価の在り方も含めて研修コンテンツを検討する必要</w:t>
            </w:r>
            <w:r>
              <w:rPr>
                <w:rFonts w:asciiTheme="majorEastAsia" w:eastAsiaTheme="majorEastAsia" w:hAnsiTheme="majorEastAsia" w:hint="eastAsia"/>
              </w:rPr>
              <w:t>がある。</w:t>
            </w:r>
          </w:p>
          <w:p w14:paraId="410F1150" w14:textId="4DEA0DCB" w:rsidR="009134C6" w:rsidRDefault="009134C6" w:rsidP="009151F4">
            <w:pPr>
              <w:ind w:left="477" w:hangingChars="227" w:hanging="477"/>
              <w:rPr>
                <w:rFonts w:asciiTheme="majorEastAsia" w:eastAsiaTheme="majorEastAsia" w:hAnsiTheme="majorEastAsia"/>
              </w:rPr>
            </w:pPr>
          </w:p>
          <w:p w14:paraId="2720130B" w14:textId="1FCD8734" w:rsidR="00D34206" w:rsidRPr="00D34206" w:rsidRDefault="00D34206" w:rsidP="009151F4">
            <w:pPr>
              <w:ind w:left="477" w:hangingChars="227" w:hanging="477"/>
              <w:rPr>
                <w:rFonts w:asciiTheme="majorEastAsia" w:eastAsiaTheme="majorEastAsia" w:hAnsiTheme="majorEastAsia"/>
                <w:u w:val="single"/>
              </w:rPr>
            </w:pPr>
            <w:r w:rsidRPr="00D34206">
              <w:rPr>
                <w:rFonts w:asciiTheme="majorEastAsia" w:eastAsiaTheme="majorEastAsia" w:hAnsiTheme="majorEastAsia" w:hint="eastAsia"/>
                <w:u w:val="single"/>
              </w:rPr>
              <w:t>意見等</w:t>
            </w:r>
          </w:p>
          <w:p w14:paraId="2AC8A17F" w14:textId="62EE1E70" w:rsidR="00D34206" w:rsidRDefault="00D34206" w:rsidP="009151F4">
            <w:pPr>
              <w:ind w:left="477" w:hangingChars="227" w:hanging="477"/>
              <w:rPr>
                <w:rFonts w:asciiTheme="majorEastAsia" w:eastAsiaTheme="majorEastAsia" w:hAnsiTheme="majorEastAsia" w:hint="eastAsia"/>
              </w:rPr>
            </w:pPr>
            <w:r>
              <w:rPr>
                <w:rFonts w:asciiTheme="majorEastAsia" w:eastAsiaTheme="majorEastAsia" w:hAnsiTheme="majorEastAsia" w:hint="eastAsia"/>
              </w:rPr>
              <w:t>・アダプティブラーニングの定義についてさらに検討する必要がある。（岡村）</w:t>
            </w:r>
          </w:p>
          <w:p w14:paraId="7600C7BA" w14:textId="1626ADD9" w:rsidR="00D34206" w:rsidRDefault="00D34206" w:rsidP="00D34206">
            <w:pPr>
              <w:ind w:leftChars="-1" w:left="193" w:hangingChars="93" w:hanging="195"/>
              <w:rPr>
                <w:rFonts w:asciiTheme="majorEastAsia" w:eastAsiaTheme="majorEastAsia" w:hAnsiTheme="majorEastAsia"/>
              </w:rPr>
            </w:pPr>
            <w:r>
              <w:rPr>
                <w:rFonts w:asciiTheme="majorEastAsia" w:eastAsiaTheme="majorEastAsia" w:hAnsiTheme="majorEastAsia" w:hint="eastAsia"/>
              </w:rPr>
              <w:t>・アダプティブラーニングは、どのようなレベルの教員を対象としてどのようなことを学ばせるのかを検討しなければならない。特に分野や教科によって大きく違いがある。（岩切）</w:t>
            </w:r>
          </w:p>
          <w:p w14:paraId="64E81CC5" w14:textId="5BDCF34F" w:rsidR="00D34206" w:rsidRDefault="00D34206" w:rsidP="00D34206">
            <w:pPr>
              <w:ind w:leftChars="-1" w:left="193" w:hangingChars="93" w:hanging="195"/>
              <w:rPr>
                <w:rFonts w:asciiTheme="majorEastAsia" w:eastAsiaTheme="majorEastAsia" w:hAnsiTheme="majorEastAsia"/>
              </w:rPr>
            </w:pPr>
            <w:r>
              <w:rPr>
                <w:rFonts w:asciiTheme="majorEastAsia" w:eastAsiaTheme="majorEastAsia" w:hAnsiTheme="majorEastAsia" w:hint="eastAsia"/>
              </w:rPr>
              <w:t>・両事業とも次年度計画部分であいまいな部分がある。3月の中旬をめどに具体化したプランについて明確にしてほしい（上里）</w:t>
            </w:r>
          </w:p>
          <w:p w14:paraId="0F6B24B7" w14:textId="264DF488" w:rsidR="00D34206" w:rsidRDefault="00D34206" w:rsidP="00D34206">
            <w:pPr>
              <w:ind w:leftChars="-1" w:left="193" w:hangingChars="93" w:hanging="195"/>
              <w:rPr>
                <w:rFonts w:asciiTheme="majorEastAsia" w:eastAsiaTheme="majorEastAsia" w:hAnsiTheme="majorEastAsia"/>
              </w:rPr>
            </w:pPr>
            <w:r>
              <w:rPr>
                <w:rFonts w:asciiTheme="majorEastAsia" w:eastAsiaTheme="majorEastAsia" w:hAnsiTheme="majorEastAsia" w:hint="eastAsia"/>
              </w:rPr>
              <w:t>・次年度のアクションプランや調査・開発体制につて具体的な計画を作成してほしい。（岡村）</w:t>
            </w:r>
          </w:p>
          <w:p w14:paraId="17AAC326" w14:textId="5689ABAE" w:rsidR="00D34206" w:rsidRPr="00D34206" w:rsidRDefault="00D34206" w:rsidP="00D34206">
            <w:pPr>
              <w:ind w:leftChars="-1" w:left="193" w:hangingChars="93" w:hanging="195"/>
              <w:rPr>
                <w:rFonts w:asciiTheme="majorEastAsia" w:eastAsiaTheme="majorEastAsia" w:hAnsiTheme="majorEastAsia" w:hint="eastAsia"/>
              </w:rPr>
            </w:pPr>
            <w:r>
              <w:rPr>
                <w:rFonts w:asciiTheme="majorEastAsia" w:eastAsiaTheme="majorEastAsia" w:hAnsiTheme="majorEastAsia" w:hint="eastAsia"/>
              </w:rPr>
              <w:t>・到達目標および研修プログラムがカバーする範囲は、更なる検討が必要となる。（岡村）</w:t>
            </w:r>
          </w:p>
          <w:p w14:paraId="67B2C1D5" w14:textId="730170AC" w:rsidR="009134C6" w:rsidRPr="0051152E" w:rsidRDefault="009134C6" w:rsidP="009151F4">
            <w:pPr>
              <w:ind w:left="477" w:hangingChars="227" w:hanging="477"/>
              <w:rPr>
                <w:rFonts w:asciiTheme="majorEastAsia" w:eastAsiaTheme="majorEastAsia" w:hAnsiTheme="majorEastAsia" w:hint="eastAsia"/>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5CEB5351" w14:textId="670BEDEB" w:rsidR="00462632" w:rsidRPr="00AC6F62" w:rsidDel="0062003E" w:rsidRDefault="0000563F" w:rsidP="00462632">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p>
          <w:p w14:paraId="60C45AD6" w14:textId="6D7918A9" w:rsidR="0000563F" w:rsidRPr="00AC6F62" w:rsidDel="0062003E" w:rsidRDefault="0000563F" w:rsidP="0000563F">
            <w:pPr>
              <w:ind w:leftChars="227" w:left="760" w:hangingChars="135" w:hanging="283"/>
              <w:rPr>
                <w:rFonts w:asciiTheme="majorEastAsia" w:eastAsiaTheme="majorEastAsia" w:hAnsiTheme="majorEastAsia"/>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0D989" w14:textId="77777777" w:rsidR="005147AA" w:rsidRDefault="005147AA">
      <w:r>
        <w:separator/>
      </w:r>
    </w:p>
  </w:endnote>
  <w:endnote w:type="continuationSeparator" w:id="0">
    <w:p w14:paraId="4ABB9C80" w14:textId="77777777" w:rsidR="005147AA" w:rsidRDefault="0051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6E17E" w14:textId="77777777" w:rsidR="005147AA" w:rsidRDefault="005147AA">
      <w:r>
        <w:separator/>
      </w:r>
    </w:p>
  </w:footnote>
  <w:footnote w:type="continuationSeparator" w:id="0">
    <w:p w14:paraId="12BEBD0E" w14:textId="77777777" w:rsidR="005147AA" w:rsidRDefault="00514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D13A3A" w:rsidRDefault="00D13A3A">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4"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5"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63F"/>
    <w:rsid w:val="0001690F"/>
    <w:rsid w:val="00016E2E"/>
    <w:rsid w:val="00022288"/>
    <w:rsid w:val="000320EE"/>
    <w:rsid w:val="00047AEE"/>
    <w:rsid w:val="00066E79"/>
    <w:rsid w:val="0007517B"/>
    <w:rsid w:val="00092E5A"/>
    <w:rsid w:val="00150563"/>
    <w:rsid w:val="001B1BE7"/>
    <w:rsid w:val="001B2130"/>
    <w:rsid w:val="001B4024"/>
    <w:rsid w:val="001C3360"/>
    <w:rsid w:val="00232B28"/>
    <w:rsid w:val="002604BA"/>
    <w:rsid w:val="00270653"/>
    <w:rsid w:val="0027629E"/>
    <w:rsid w:val="00277B14"/>
    <w:rsid w:val="00283715"/>
    <w:rsid w:val="002977E0"/>
    <w:rsid w:val="002B1456"/>
    <w:rsid w:val="002B278C"/>
    <w:rsid w:val="002B46A5"/>
    <w:rsid w:val="002C48BA"/>
    <w:rsid w:val="002E0B9D"/>
    <w:rsid w:val="003012BB"/>
    <w:rsid w:val="0032541A"/>
    <w:rsid w:val="00342A91"/>
    <w:rsid w:val="00357BF5"/>
    <w:rsid w:val="00357C53"/>
    <w:rsid w:val="003627AF"/>
    <w:rsid w:val="0038201A"/>
    <w:rsid w:val="0038570B"/>
    <w:rsid w:val="003B6E40"/>
    <w:rsid w:val="003C556B"/>
    <w:rsid w:val="003F28F1"/>
    <w:rsid w:val="0041324E"/>
    <w:rsid w:val="00426A45"/>
    <w:rsid w:val="004469CA"/>
    <w:rsid w:val="00447235"/>
    <w:rsid w:val="00462632"/>
    <w:rsid w:val="004713FE"/>
    <w:rsid w:val="00476C8F"/>
    <w:rsid w:val="0048605F"/>
    <w:rsid w:val="004C2E1B"/>
    <w:rsid w:val="004F779B"/>
    <w:rsid w:val="0051152E"/>
    <w:rsid w:val="005147AA"/>
    <w:rsid w:val="005942CE"/>
    <w:rsid w:val="005E1D8C"/>
    <w:rsid w:val="005E5123"/>
    <w:rsid w:val="005F1CF3"/>
    <w:rsid w:val="0062003E"/>
    <w:rsid w:val="00621988"/>
    <w:rsid w:val="0067091D"/>
    <w:rsid w:val="00675C02"/>
    <w:rsid w:val="00697269"/>
    <w:rsid w:val="006F0D8F"/>
    <w:rsid w:val="00710740"/>
    <w:rsid w:val="00731727"/>
    <w:rsid w:val="00781CC3"/>
    <w:rsid w:val="007A5FE4"/>
    <w:rsid w:val="007A63C7"/>
    <w:rsid w:val="007C1102"/>
    <w:rsid w:val="007D0289"/>
    <w:rsid w:val="007D4547"/>
    <w:rsid w:val="007F3E15"/>
    <w:rsid w:val="008052E0"/>
    <w:rsid w:val="00815A0D"/>
    <w:rsid w:val="00820124"/>
    <w:rsid w:val="0084000B"/>
    <w:rsid w:val="00846E64"/>
    <w:rsid w:val="00866C59"/>
    <w:rsid w:val="0087106E"/>
    <w:rsid w:val="00877F2A"/>
    <w:rsid w:val="008C0E59"/>
    <w:rsid w:val="008D3792"/>
    <w:rsid w:val="008E35D3"/>
    <w:rsid w:val="00902B9D"/>
    <w:rsid w:val="009134C6"/>
    <w:rsid w:val="009151F4"/>
    <w:rsid w:val="00925D99"/>
    <w:rsid w:val="00952999"/>
    <w:rsid w:val="0096148B"/>
    <w:rsid w:val="00970787"/>
    <w:rsid w:val="009B1EFC"/>
    <w:rsid w:val="009C1AE0"/>
    <w:rsid w:val="009C1C35"/>
    <w:rsid w:val="009C35D7"/>
    <w:rsid w:val="009C3788"/>
    <w:rsid w:val="009C471C"/>
    <w:rsid w:val="00A35225"/>
    <w:rsid w:val="00A70D99"/>
    <w:rsid w:val="00A71D9C"/>
    <w:rsid w:val="00A95B5F"/>
    <w:rsid w:val="00AB5019"/>
    <w:rsid w:val="00AC0379"/>
    <w:rsid w:val="00AC1349"/>
    <w:rsid w:val="00AC62EF"/>
    <w:rsid w:val="00AC6F62"/>
    <w:rsid w:val="00AE54A9"/>
    <w:rsid w:val="00B0421B"/>
    <w:rsid w:val="00B27ECA"/>
    <w:rsid w:val="00B323E2"/>
    <w:rsid w:val="00B87BDD"/>
    <w:rsid w:val="00BC6BE0"/>
    <w:rsid w:val="00BE7975"/>
    <w:rsid w:val="00C10322"/>
    <w:rsid w:val="00C175B1"/>
    <w:rsid w:val="00C21314"/>
    <w:rsid w:val="00C35954"/>
    <w:rsid w:val="00C4698E"/>
    <w:rsid w:val="00C717C5"/>
    <w:rsid w:val="00C823DE"/>
    <w:rsid w:val="00CA2345"/>
    <w:rsid w:val="00CA575F"/>
    <w:rsid w:val="00CB0340"/>
    <w:rsid w:val="00CC7ECF"/>
    <w:rsid w:val="00CD7527"/>
    <w:rsid w:val="00D13A3A"/>
    <w:rsid w:val="00D160B8"/>
    <w:rsid w:val="00D25A2D"/>
    <w:rsid w:val="00D2635B"/>
    <w:rsid w:val="00D3348B"/>
    <w:rsid w:val="00D334B1"/>
    <w:rsid w:val="00D34206"/>
    <w:rsid w:val="00D82286"/>
    <w:rsid w:val="00DC1033"/>
    <w:rsid w:val="00DF4713"/>
    <w:rsid w:val="00E32755"/>
    <w:rsid w:val="00E428BF"/>
    <w:rsid w:val="00E73767"/>
    <w:rsid w:val="00E86642"/>
    <w:rsid w:val="00EA23E5"/>
    <w:rsid w:val="00EA65B1"/>
    <w:rsid w:val="00EB7B47"/>
    <w:rsid w:val="00EE7213"/>
    <w:rsid w:val="00EF364B"/>
    <w:rsid w:val="00EF641A"/>
    <w:rsid w:val="00F257BE"/>
    <w:rsid w:val="00F3103E"/>
    <w:rsid w:val="00F4399C"/>
    <w:rsid w:val="00F46611"/>
    <w:rsid w:val="00F52B32"/>
    <w:rsid w:val="00F55F13"/>
    <w:rsid w:val="00F57FCD"/>
    <w:rsid w:val="00F653D3"/>
    <w:rsid w:val="00F84029"/>
    <w:rsid w:val="00F96933"/>
    <w:rsid w:val="00FA09B9"/>
    <w:rsid w:val="00FB3934"/>
    <w:rsid w:val="00FB629B"/>
    <w:rsid w:val="00FD19B9"/>
    <w:rsid w:val="00FD76EE"/>
    <w:rsid w:val="00FE3F50"/>
    <w:rsid w:val="00FE6B23"/>
    <w:rsid w:val="00FF6F48"/>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18601525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621</Words>
  <Characters>3545</Characters>
  <Application>Microsoft Office Word</Application>
  <DocSecurity>0</DocSecurity>
  <Lines>29</Lines>
  <Paragraphs>8</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cp:lastModifiedBy>
  <cp:revision>70</cp:revision>
  <dcterms:created xsi:type="dcterms:W3CDTF">2020-08-27T04:02:00Z</dcterms:created>
  <dcterms:modified xsi:type="dcterms:W3CDTF">2021-03-07T08:45:00Z</dcterms:modified>
</cp:coreProperties>
</file>