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351655" w:rsidRDefault="00357FBE" w:rsidP="00810956">
      <w:pPr>
        <w:jc w:val="center"/>
        <w:rPr>
          <w:rFonts w:ascii="ＭＳ ゴシック" w:eastAsia="ＭＳ ゴシック" w:hAnsi="ＭＳ ゴシック"/>
          <w:sz w:val="28"/>
        </w:rPr>
      </w:pPr>
      <w:r w:rsidRPr="00351655">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351655" w:rsidTr="00BF15FD">
        <w:tc>
          <w:tcPr>
            <w:tcW w:w="1526" w:type="dxa"/>
          </w:tcPr>
          <w:p w:rsidR="00357FBE" w:rsidRPr="00351655" w:rsidRDefault="00357FBE"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事業名</w:t>
            </w:r>
          </w:p>
        </w:tc>
        <w:tc>
          <w:tcPr>
            <w:tcW w:w="7654" w:type="dxa"/>
          </w:tcPr>
          <w:p w:rsidR="00357FBE" w:rsidRPr="00351655" w:rsidRDefault="002C111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令和元</w:t>
            </w:r>
            <w:r w:rsidR="00FB3A12" w:rsidRPr="00351655">
              <w:rPr>
                <w:rFonts w:asciiTheme="majorEastAsia" w:eastAsiaTheme="majorEastAsia" w:hAnsiTheme="majorEastAsia" w:hint="eastAsia"/>
                <w:sz w:val="22"/>
                <w:szCs w:val="22"/>
              </w:rPr>
              <w:t>年度「職業実践専門課程等を通じた専修学校の質保証・向上の推進」</w:t>
            </w:r>
          </w:p>
          <w:p w:rsidR="00FB3A12" w:rsidRPr="00351655" w:rsidRDefault="00FB3A12">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Ⅰ．教職員の資質能力向上の推進　（ⅱ）教職員研修プログラムの構築事業</w:t>
            </w:r>
          </w:p>
        </w:tc>
      </w:tr>
      <w:tr w:rsidR="00357FBE" w:rsidRPr="00351655" w:rsidTr="00BF15FD">
        <w:tc>
          <w:tcPr>
            <w:tcW w:w="1526" w:type="dxa"/>
          </w:tcPr>
          <w:p w:rsidR="00357FBE" w:rsidRPr="00351655" w:rsidRDefault="00357FBE"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代表校</w:t>
            </w:r>
          </w:p>
        </w:tc>
        <w:tc>
          <w:tcPr>
            <w:tcW w:w="7654" w:type="dxa"/>
          </w:tcPr>
          <w:p w:rsidR="003C72D9" w:rsidRPr="00351655" w:rsidRDefault="00D83BD4" w:rsidP="00671838">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一般社団法人全国専門学校</w:t>
            </w:r>
            <w:r w:rsidR="00671838" w:rsidRPr="00351655">
              <w:rPr>
                <w:rFonts w:asciiTheme="majorEastAsia" w:eastAsiaTheme="majorEastAsia" w:hAnsiTheme="majorEastAsia" w:hint="eastAsia"/>
                <w:sz w:val="22"/>
                <w:szCs w:val="22"/>
              </w:rPr>
              <w:t>教育研究</w:t>
            </w:r>
            <w:r w:rsidRPr="00351655">
              <w:rPr>
                <w:rFonts w:asciiTheme="majorEastAsia" w:eastAsiaTheme="majorEastAsia" w:hAnsiTheme="majorEastAsia" w:hint="eastAsia"/>
                <w:sz w:val="22"/>
                <w:szCs w:val="22"/>
              </w:rPr>
              <w:t>会</w:t>
            </w:r>
          </w:p>
        </w:tc>
      </w:tr>
    </w:tbl>
    <w:p w:rsidR="00357FBE" w:rsidRPr="00351655"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351655" w:rsidTr="00BF15FD">
        <w:tc>
          <w:tcPr>
            <w:tcW w:w="1526" w:type="dxa"/>
          </w:tcPr>
          <w:p w:rsidR="00357FBE" w:rsidRPr="00351655" w:rsidRDefault="00357FBE"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会議名</w:t>
            </w:r>
          </w:p>
        </w:tc>
        <w:tc>
          <w:tcPr>
            <w:tcW w:w="7654" w:type="dxa"/>
          </w:tcPr>
          <w:p w:rsidR="00357FBE" w:rsidRPr="00351655" w:rsidRDefault="002C111C" w:rsidP="001D693E">
            <w:pPr>
              <w:rPr>
                <w:rFonts w:asciiTheme="majorEastAsia" w:eastAsiaTheme="majorEastAsia" w:hAnsiTheme="majorEastAsia"/>
                <w:sz w:val="22"/>
                <w:szCs w:val="22"/>
                <w:lang w:eastAsia="zh-TW"/>
              </w:rPr>
            </w:pPr>
            <w:r w:rsidRPr="00351655">
              <w:rPr>
                <w:rFonts w:asciiTheme="majorEastAsia" w:eastAsiaTheme="majorEastAsia" w:hAnsiTheme="majorEastAsia" w:hint="eastAsia"/>
                <w:sz w:val="22"/>
                <w:szCs w:val="22"/>
              </w:rPr>
              <w:t>第</w:t>
            </w:r>
            <w:r w:rsidR="00A469CC" w:rsidRPr="00351655">
              <w:rPr>
                <w:rFonts w:asciiTheme="majorEastAsia" w:eastAsiaTheme="majorEastAsia" w:hAnsiTheme="majorEastAsia" w:hint="eastAsia"/>
                <w:sz w:val="22"/>
                <w:szCs w:val="22"/>
              </w:rPr>
              <w:t>5</w:t>
            </w:r>
            <w:r w:rsidRPr="00351655">
              <w:rPr>
                <w:rFonts w:asciiTheme="majorEastAsia" w:eastAsiaTheme="majorEastAsia" w:hAnsiTheme="majorEastAsia" w:hint="eastAsia"/>
                <w:sz w:val="22"/>
                <w:szCs w:val="22"/>
              </w:rPr>
              <w:t>回学習評価研修WG</w:t>
            </w:r>
          </w:p>
        </w:tc>
      </w:tr>
      <w:tr w:rsidR="00491B4C" w:rsidRPr="00351655" w:rsidTr="00BF15FD">
        <w:tc>
          <w:tcPr>
            <w:tcW w:w="1526" w:type="dxa"/>
          </w:tcPr>
          <w:p w:rsidR="00357FBE" w:rsidRPr="00351655" w:rsidRDefault="00357FBE"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開催日時</w:t>
            </w:r>
          </w:p>
        </w:tc>
        <w:tc>
          <w:tcPr>
            <w:tcW w:w="7654" w:type="dxa"/>
          </w:tcPr>
          <w:p w:rsidR="00810956" w:rsidRPr="00351655" w:rsidRDefault="002C111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令和元年</w:t>
            </w:r>
            <w:r w:rsidR="00A469CC" w:rsidRPr="00351655">
              <w:rPr>
                <w:rFonts w:asciiTheme="majorEastAsia" w:eastAsiaTheme="majorEastAsia" w:hAnsiTheme="majorEastAsia" w:hint="eastAsia"/>
                <w:sz w:val="22"/>
                <w:szCs w:val="22"/>
              </w:rPr>
              <w:t>12</w:t>
            </w:r>
            <w:r w:rsidRPr="00351655">
              <w:rPr>
                <w:rFonts w:asciiTheme="majorEastAsia" w:eastAsiaTheme="majorEastAsia" w:hAnsiTheme="majorEastAsia" w:hint="eastAsia"/>
                <w:sz w:val="22"/>
                <w:szCs w:val="22"/>
              </w:rPr>
              <w:t>月</w:t>
            </w:r>
            <w:r w:rsidR="00A469CC" w:rsidRPr="00351655">
              <w:rPr>
                <w:rFonts w:asciiTheme="majorEastAsia" w:eastAsiaTheme="majorEastAsia" w:hAnsiTheme="majorEastAsia" w:hint="eastAsia"/>
                <w:sz w:val="22"/>
                <w:szCs w:val="22"/>
              </w:rPr>
              <w:t>4</w:t>
            </w:r>
            <w:r w:rsidRPr="00351655">
              <w:rPr>
                <w:rFonts w:asciiTheme="majorEastAsia" w:eastAsiaTheme="majorEastAsia" w:hAnsiTheme="majorEastAsia" w:hint="eastAsia"/>
                <w:sz w:val="22"/>
                <w:szCs w:val="22"/>
              </w:rPr>
              <w:t>日（</w:t>
            </w:r>
            <w:r w:rsidR="00A469CC" w:rsidRPr="00351655">
              <w:rPr>
                <w:rFonts w:asciiTheme="majorEastAsia" w:eastAsiaTheme="majorEastAsia" w:hAnsiTheme="majorEastAsia" w:hint="eastAsia"/>
                <w:sz w:val="22"/>
                <w:szCs w:val="22"/>
              </w:rPr>
              <w:t>水</w:t>
            </w:r>
            <w:r w:rsidRPr="00351655">
              <w:rPr>
                <w:rFonts w:asciiTheme="majorEastAsia" w:eastAsiaTheme="majorEastAsia" w:hAnsiTheme="majorEastAsia" w:hint="eastAsia"/>
                <w:sz w:val="22"/>
                <w:szCs w:val="22"/>
              </w:rPr>
              <w:t>）</w:t>
            </w:r>
            <w:r w:rsidR="00A469CC" w:rsidRPr="00351655">
              <w:rPr>
                <w:rFonts w:asciiTheme="majorEastAsia" w:eastAsiaTheme="majorEastAsia" w:hAnsiTheme="majorEastAsia" w:hint="eastAsia"/>
                <w:sz w:val="22"/>
                <w:szCs w:val="22"/>
              </w:rPr>
              <w:t>13:30～16:30</w:t>
            </w:r>
          </w:p>
        </w:tc>
      </w:tr>
      <w:tr w:rsidR="00491B4C" w:rsidRPr="00351655" w:rsidTr="00BF15FD">
        <w:tc>
          <w:tcPr>
            <w:tcW w:w="1526" w:type="dxa"/>
          </w:tcPr>
          <w:p w:rsidR="00357FBE" w:rsidRPr="00351655" w:rsidRDefault="00357FBE"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場所</w:t>
            </w:r>
          </w:p>
        </w:tc>
        <w:tc>
          <w:tcPr>
            <w:tcW w:w="7654" w:type="dxa"/>
          </w:tcPr>
          <w:p w:rsidR="00357FBE" w:rsidRPr="00351655" w:rsidRDefault="00A469CC" w:rsidP="0062527F">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リファレンス駅東ビル H-5</w:t>
            </w:r>
          </w:p>
        </w:tc>
      </w:tr>
      <w:tr w:rsidR="00491B4C" w:rsidRPr="00351655" w:rsidTr="00BF15FD">
        <w:tc>
          <w:tcPr>
            <w:tcW w:w="1526" w:type="dxa"/>
          </w:tcPr>
          <w:p w:rsidR="00357FBE" w:rsidRPr="00351655" w:rsidRDefault="00810956"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出席</w:t>
            </w:r>
            <w:r w:rsidR="00357FBE" w:rsidRPr="00351655">
              <w:rPr>
                <w:rFonts w:asciiTheme="majorEastAsia" w:eastAsiaTheme="majorEastAsia" w:hAnsiTheme="majorEastAsia" w:hint="eastAsia"/>
                <w:sz w:val="22"/>
                <w:szCs w:val="22"/>
              </w:rPr>
              <w:t>者</w:t>
            </w:r>
          </w:p>
        </w:tc>
        <w:tc>
          <w:tcPr>
            <w:tcW w:w="7654" w:type="dxa"/>
          </w:tcPr>
          <w:p w:rsidR="00810956" w:rsidRPr="00351655" w:rsidRDefault="002C111C" w:rsidP="002C111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委員：</w:t>
            </w:r>
            <w:r w:rsidR="0062527F" w:rsidRPr="00351655">
              <w:rPr>
                <w:rFonts w:asciiTheme="majorEastAsia" w:eastAsiaTheme="majorEastAsia" w:hAnsiTheme="majorEastAsia" w:hint="eastAsia"/>
                <w:sz w:val="22"/>
                <w:szCs w:val="22"/>
              </w:rPr>
              <w:t>近藤賢宏、</w:t>
            </w:r>
            <w:r w:rsidRPr="00351655">
              <w:rPr>
                <w:rFonts w:asciiTheme="majorEastAsia" w:eastAsiaTheme="majorEastAsia" w:hAnsiTheme="majorEastAsia" w:hint="eastAsia"/>
                <w:sz w:val="22"/>
                <w:szCs w:val="22"/>
              </w:rPr>
              <w:t>植上一希</w:t>
            </w:r>
            <w:r w:rsidR="000361BD" w:rsidRPr="00351655">
              <w:rPr>
                <w:rFonts w:asciiTheme="majorEastAsia" w:eastAsiaTheme="majorEastAsia" w:hAnsiTheme="majorEastAsia" w:hint="eastAsia"/>
                <w:sz w:val="22"/>
                <w:szCs w:val="22"/>
              </w:rPr>
              <w:t>、佐藤昭宏</w:t>
            </w:r>
          </w:p>
          <w:p w:rsidR="002C111C" w:rsidRPr="00351655" w:rsidRDefault="002C111C" w:rsidP="002C111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事務局：飯塚正成</w:t>
            </w:r>
          </w:p>
          <w:p w:rsidR="00585DB4" w:rsidRPr="00351655" w:rsidRDefault="00585DB4" w:rsidP="00585DB4">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オブザーバー：疋田</w:t>
            </w:r>
          </w:p>
          <w:p w:rsidR="00585DB4" w:rsidRPr="00351655" w:rsidRDefault="00585DB4" w:rsidP="00A469CC">
            <w:pPr>
              <w:ind w:firstLineChars="2300" w:firstLine="5060"/>
              <w:rPr>
                <w:rFonts w:asciiTheme="majorEastAsia" w:eastAsiaTheme="majorEastAsia" w:hAnsiTheme="majorEastAsia"/>
                <w:sz w:val="22"/>
                <w:szCs w:val="22"/>
              </w:rPr>
            </w:pPr>
            <w:bookmarkStart w:id="0" w:name="_GoBack"/>
            <w:bookmarkEnd w:id="0"/>
            <w:r w:rsidRPr="00351655">
              <w:rPr>
                <w:rFonts w:asciiTheme="majorEastAsia" w:eastAsiaTheme="majorEastAsia" w:hAnsiTheme="majorEastAsia" w:hint="eastAsia"/>
                <w:sz w:val="22"/>
                <w:szCs w:val="22"/>
              </w:rPr>
              <w:t>（合計</w:t>
            </w:r>
            <w:r w:rsidR="00A469CC" w:rsidRPr="00351655">
              <w:rPr>
                <w:rFonts w:asciiTheme="majorEastAsia" w:eastAsiaTheme="majorEastAsia" w:hAnsiTheme="majorEastAsia" w:hint="eastAsia"/>
                <w:sz w:val="22"/>
                <w:szCs w:val="22"/>
              </w:rPr>
              <w:t>5</w:t>
            </w:r>
            <w:r w:rsidRPr="00351655">
              <w:rPr>
                <w:rFonts w:asciiTheme="majorEastAsia" w:eastAsiaTheme="majorEastAsia" w:hAnsiTheme="majorEastAsia" w:hint="eastAsia"/>
                <w:sz w:val="22"/>
                <w:szCs w:val="22"/>
              </w:rPr>
              <w:t>名）</w:t>
            </w:r>
          </w:p>
        </w:tc>
      </w:tr>
      <w:tr w:rsidR="00491B4C" w:rsidRPr="00351655" w:rsidTr="00BF15FD">
        <w:trPr>
          <w:trHeight w:val="1550"/>
        </w:trPr>
        <w:tc>
          <w:tcPr>
            <w:tcW w:w="1526" w:type="dxa"/>
          </w:tcPr>
          <w:p w:rsidR="00357FBE" w:rsidRPr="00351655" w:rsidRDefault="00357FBE" w:rsidP="00810956">
            <w:pPr>
              <w:jc w:val="cente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議題等</w:t>
            </w:r>
          </w:p>
        </w:tc>
        <w:tc>
          <w:tcPr>
            <w:tcW w:w="7654" w:type="dxa"/>
          </w:tcPr>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○基礎編について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・2月7日までに原稿の状態ではなく、冊子（アウトプットとして紙媒体に、教材と指導書としての2つ）の状態で提出したい。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→12月24日山口研修の日に基礎編の打ち合わせをおこなう。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提出は1月の第1週までに完成（pptとノート）、提出。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w:t>
            </w:r>
            <w:r w:rsidR="00CD40F7" w:rsidRPr="00351655">
              <w:rPr>
                <w:rFonts w:asciiTheme="majorEastAsia" w:eastAsiaTheme="majorEastAsia" w:hAnsiTheme="majorEastAsia" w:hint="eastAsia"/>
                <w:sz w:val="22"/>
                <w:szCs w:val="22"/>
              </w:rPr>
              <w:t>校正</w:t>
            </w:r>
            <w:r w:rsidRPr="00351655">
              <w:rPr>
                <w:rFonts w:asciiTheme="majorEastAsia" w:eastAsiaTheme="majorEastAsia" w:hAnsiTheme="majorEastAsia" w:hint="eastAsia"/>
                <w:sz w:val="22"/>
                <w:szCs w:val="22"/>
              </w:rPr>
              <w:t xml:space="preserve">と印刷を同じ会社でおこなう。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＜スケジュール＞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・12月24日の段階で基礎編最終原稿を確認。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・1月20日の段階に訂正が入ったものを提出。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・1月28日の推進委員会で最終原稿を提出。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sz w:val="22"/>
                <w:szCs w:val="22"/>
              </w:rPr>
              <w:t xml:space="preserve">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○応用編について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＜スケジュール＞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・何らかの冊子が必要。A4版で3～4枚ほど。1～3時間目の目的やポイントが分かるようなもの。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・pptとツール（ワークシート等）。必要なツールについてはppt内に書き込む。別にツールのリストを作成。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・紙焼きの状態を1月20日の段階で完成。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・アンケートの分析を佐藤、授業の構成等を植上。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＜内容面＞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・評価シートは非認知能力に絞る。考えてほしい非認知能力を講師側から提示し学科ごとに絞ってもらうか、卒業時点で必要な非認知能力を挙げてもら</w:t>
            </w:r>
            <w:r w:rsidRPr="00351655">
              <w:rPr>
                <w:rFonts w:asciiTheme="majorEastAsia" w:eastAsiaTheme="majorEastAsia" w:hAnsiTheme="majorEastAsia" w:hint="eastAsia"/>
                <w:sz w:val="22"/>
                <w:szCs w:val="22"/>
              </w:rPr>
              <w:lastRenderedPageBreak/>
              <w:t xml:space="preserve">うか。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→山口研修については事前課題として何を設定するのかと2時間目をどう変えるか。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YICはある程度観点等フォーマット化されているため、スタートが違う。代案の課題として手応えがあった授業を持ってきてもらう。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どのように教員を括るのか（公務員系等の難しさ）、分野や担当授業等。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ワークは有効であったが、一方で時間が足りなかったという感想が多かった。気づきは得ているため、完結しなくても大丈夫だとは思う。しかしながら講師側からここについて言及するのかどうなのか決めた方がいい。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・シラバスと評価シートを同じ科目を持ってきた方が分かりやすい。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→今回は意図があるため現在の順序でもいいが、他の状況の場合はどうなのか。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今回の順番については、シラバスを書いてはいるものの教員側が理解をしているかが分からないため、評価シート→シラバスにしている。学校ごとで違うのでは。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2時間目を丁寧にやると。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・検定試験の差は専門学校ごとに違いはほとんどない（知識について）。そこで差別化を図ると考えると非認知能力の意味や価値がある。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・KBCの事例を使うか現在作成中のYICボランティアの評価シートを使用するか。沖縄研修は近藤先生の存在とircの状況を理解している教員が受講しているという状況があった。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→同じものを使用して比較してみるといいのでは。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事例をKBCとYICで2つ入れる。2時間目は佐藤・小田で担当。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評価シートについては今回は非認知能力の部分だけを使用してワークを実施する。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・「ルーブリック評価」についての説明を入れる。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→応用編と基礎編の内容が重複するため、本来は基礎編に入っていた方がいい。基礎編の評価の種類の部分でルーブリックを方法論として。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・回覧の時間が短かったのか長かったのか。また、回覧の際に説明役割として1人残しておくのか。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→サイズ感としては20名程度で設定した方がいい。定員を決めておくと回覧の時間も設定できるのでは。他方で、他の学科の教員が重要視しているポイントを知ることができる機会となっている。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lastRenderedPageBreak/>
              <w:t xml:space="preserve">　説明役割を残すと回覧の時間が長くなるため、当日の規模感で考えた方がいい。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・3時間目は作った評価シートをシラバスにおいてどこで使用すると活きるのかが分かるものに。改善した評価方法を使用するのであればどこで使うかを挙げてもらう。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→3時間目のシラバスの書き換えシートを作り直す。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sz w:val="22"/>
                <w:szCs w:val="22"/>
              </w:rPr>
              <w:t xml:space="preserve">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・最終的にこの研修で学んだことを今後繰り返しおこなっていくことが重要であるということが伝わる研修であるといい。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→ここについて伝えるスライドを入れる。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　評価シートが教育課程編成委員会やインターンシップ等での企業との点検でも使えるという感想があった。どのように活用できるのかということを事例として示すと分かりやすい。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sz w:val="22"/>
                <w:szCs w:val="22"/>
              </w:rPr>
              <w:t xml:space="preserve">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・山口研修については1時間目は変えない。2時間目は事例を加えてボリュームを増やす。3時間目は流れ自体は変わらないが、具体的に何の作業をしてもらうのかを提示する程度。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→pptの取りまとめは佐藤担当。 </w:t>
            </w:r>
          </w:p>
          <w:p w:rsidR="00A469CC" w:rsidRPr="00351655" w:rsidRDefault="00A469CC" w:rsidP="00A469CC">
            <w:pPr>
              <w:rPr>
                <w:rFonts w:asciiTheme="majorEastAsia" w:eastAsiaTheme="majorEastAsia" w:hAnsiTheme="majorEastAsia"/>
                <w:sz w:val="22"/>
                <w:szCs w:val="22"/>
              </w:rPr>
            </w:pP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・アンケートは沖縄研修と同じものを山口研修でも使用する。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sz w:val="22"/>
                <w:szCs w:val="22"/>
              </w:rPr>
              <w:t xml:space="preserve">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・参加者については技術・技能や実践的な授業を担当している教員が好ましい。そういった対象に効果があった、という程度でいいのでは。 </w:t>
            </w:r>
          </w:p>
          <w:p w:rsidR="00A469CC" w:rsidRPr="00351655" w:rsidRDefault="00A469CC" w:rsidP="00A469CC">
            <w:pPr>
              <w:rPr>
                <w:rFonts w:asciiTheme="majorEastAsia" w:eastAsiaTheme="majorEastAsia" w:hAnsiTheme="majorEastAsia"/>
                <w:sz w:val="22"/>
                <w:szCs w:val="22"/>
              </w:rPr>
            </w:pPr>
            <w:r w:rsidRPr="00351655">
              <w:rPr>
                <w:rFonts w:asciiTheme="majorEastAsia" w:eastAsiaTheme="majorEastAsia" w:hAnsiTheme="majorEastAsia" w:hint="eastAsia"/>
                <w:sz w:val="22"/>
                <w:szCs w:val="22"/>
              </w:rPr>
              <w:t xml:space="preserve">→実際、非正規の教員がこのような評価シートを作成できるのか。非正規の教員と頻繁にやり取りをすることが少ない。専任教員に絞った方がいいのでは。 </w:t>
            </w:r>
          </w:p>
          <w:p w:rsidR="00A469CC" w:rsidRPr="00351655" w:rsidRDefault="00A469CC" w:rsidP="00A469CC">
            <w:pPr>
              <w:rPr>
                <w:rFonts w:asciiTheme="majorEastAsia" w:eastAsiaTheme="majorEastAsia" w:hAnsiTheme="majorEastAsia"/>
                <w:sz w:val="22"/>
                <w:szCs w:val="22"/>
              </w:rPr>
            </w:pPr>
          </w:p>
          <w:p w:rsidR="00F23181" w:rsidRPr="00351655" w:rsidRDefault="00F23181" w:rsidP="000361BD">
            <w:pPr>
              <w:rPr>
                <w:rFonts w:asciiTheme="majorEastAsia" w:eastAsiaTheme="majorEastAsia" w:hAnsiTheme="majorEastAsia"/>
                <w:sz w:val="22"/>
                <w:szCs w:val="22"/>
              </w:rPr>
            </w:pPr>
          </w:p>
        </w:tc>
      </w:tr>
    </w:tbl>
    <w:p w:rsidR="00357FBE" w:rsidRPr="00351655" w:rsidRDefault="00810956" w:rsidP="00810956">
      <w:pPr>
        <w:jc w:val="right"/>
        <w:rPr>
          <w:rFonts w:asciiTheme="majorEastAsia" w:eastAsiaTheme="majorEastAsia" w:hAnsiTheme="majorEastAsia"/>
          <w:sz w:val="24"/>
        </w:rPr>
      </w:pPr>
      <w:r w:rsidRPr="00351655">
        <w:rPr>
          <w:rFonts w:asciiTheme="majorEastAsia" w:eastAsiaTheme="majorEastAsia" w:hAnsiTheme="majorEastAsia" w:hint="eastAsia"/>
          <w:sz w:val="22"/>
          <w:szCs w:val="22"/>
        </w:rPr>
        <w:lastRenderedPageBreak/>
        <w:t>以上</w:t>
      </w:r>
    </w:p>
    <w:sectPr w:rsidR="00357FBE" w:rsidRPr="00351655"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0E" w:rsidRDefault="0096550E">
      <w:r>
        <w:separator/>
      </w:r>
    </w:p>
  </w:endnote>
  <w:endnote w:type="continuationSeparator" w:id="0">
    <w:p w:rsidR="0096550E" w:rsidRDefault="0096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0E" w:rsidRDefault="0096550E">
      <w:r>
        <w:separator/>
      </w:r>
    </w:p>
  </w:footnote>
  <w:footnote w:type="continuationSeparator" w:id="0">
    <w:p w:rsidR="0096550E" w:rsidRDefault="0096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7161"/>
    <w:rsid w:val="00016892"/>
    <w:rsid w:val="000361BD"/>
    <w:rsid w:val="000525C2"/>
    <w:rsid w:val="00075673"/>
    <w:rsid w:val="000A06D5"/>
    <w:rsid w:val="000B6169"/>
    <w:rsid w:val="000B644B"/>
    <w:rsid w:val="000B7394"/>
    <w:rsid w:val="000C0F41"/>
    <w:rsid w:val="000F359D"/>
    <w:rsid w:val="00112C1A"/>
    <w:rsid w:val="001532DE"/>
    <w:rsid w:val="001B0807"/>
    <w:rsid w:val="001D3D5F"/>
    <w:rsid w:val="001D693E"/>
    <w:rsid w:val="001E7BF5"/>
    <w:rsid w:val="00212A02"/>
    <w:rsid w:val="00217243"/>
    <w:rsid w:val="00231690"/>
    <w:rsid w:val="00250451"/>
    <w:rsid w:val="00252D67"/>
    <w:rsid w:val="002A589B"/>
    <w:rsid w:val="002C0457"/>
    <w:rsid w:val="002C111C"/>
    <w:rsid w:val="002C4226"/>
    <w:rsid w:val="00327A6E"/>
    <w:rsid w:val="00351655"/>
    <w:rsid w:val="00357FBE"/>
    <w:rsid w:val="00367281"/>
    <w:rsid w:val="003C4F56"/>
    <w:rsid w:val="003C72D9"/>
    <w:rsid w:val="003F0250"/>
    <w:rsid w:val="003F47A4"/>
    <w:rsid w:val="004149EE"/>
    <w:rsid w:val="00414FE6"/>
    <w:rsid w:val="00453AE6"/>
    <w:rsid w:val="00454341"/>
    <w:rsid w:val="004675E4"/>
    <w:rsid w:val="00491B4C"/>
    <w:rsid w:val="00497ABB"/>
    <w:rsid w:val="004F258C"/>
    <w:rsid w:val="00574610"/>
    <w:rsid w:val="00585DB4"/>
    <w:rsid w:val="005911EE"/>
    <w:rsid w:val="00595924"/>
    <w:rsid w:val="0062527F"/>
    <w:rsid w:val="00664637"/>
    <w:rsid w:val="00671838"/>
    <w:rsid w:val="00683F95"/>
    <w:rsid w:val="0069427E"/>
    <w:rsid w:val="0069631D"/>
    <w:rsid w:val="006A3DC3"/>
    <w:rsid w:val="006B0ADB"/>
    <w:rsid w:val="006F6BDE"/>
    <w:rsid w:val="0079288C"/>
    <w:rsid w:val="007D424C"/>
    <w:rsid w:val="00810956"/>
    <w:rsid w:val="008A174A"/>
    <w:rsid w:val="008A4B77"/>
    <w:rsid w:val="008C18D8"/>
    <w:rsid w:val="008D439F"/>
    <w:rsid w:val="0096550E"/>
    <w:rsid w:val="009656CB"/>
    <w:rsid w:val="009A3C22"/>
    <w:rsid w:val="009F3D1C"/>
    <w:rsid w:val="00A469CC"/>
    <w:rsid w:val="00A910AA"/>
    <w:rsid w:val="00AF03CC"/>
    <w:rsid w:val="00B004E8"/>
    <w:rsid w:val="00B130C7"/>
    <w:rsid w:val="00B30872"/>
    <w:rsid w:val="00B37B11"/>
    <w:rsid w:val="00B50B3E"/>
    <w:rsid w:val="00BD0EC2"/>
    <w:rsid w:val="00BF15FD"/>
    <w:rsid w:val="00C05C28"/>
    <w:rsid w:val="00C21FC3"/>
    <w:rsid w:val="00C3065F"/>
    <w:rsid w:val="00CC15FC"/>
    <w:rsid w:val="00CC6A24"/>
    <w:rsid w:val="00CD0D59"/>
    <w:rsid w:val="00CD40F7"/>
    <w:rsid w:val="00D03901"/>
    <w:rsid w:val="00D14085"/>
    <w:rsid w:val="00D741F0"/>
    <w:rsid w:val="00D83BD4"/>
    <w:rsid w:val="00DC2822"/>
    <w:rsid w:val="00DD312E"/>
    <w:rsid w:val="00E057CC"/>
    <w:rsid w:val="00E34977"/>
    <w:rsid w:val="00E731BE"/>
    <w:rsid w:val="00E83154"/>
    <w:rsid w:val="00EB2982"/>
    <w:rsid w:val="00EE4B8E"/>
    <w:rsid w:val="00EF6ED6"/>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5688F76-A572-45C3-BB4F-FC221B74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8</cp:revision>
  <cp:lastPrinted>2013-04-15T02:32:00Z</cp:lastPrinted>
  <dcterms:created xsi:type="dcterms:W3CDTF">2019-11-05T01:04:00Z</dcterms:created>
  <dcterms:modified xsi:type="dcterms:W3CDTF">2020-03-02T05:18:00Z</dcterms:modified>
</cp:coreProperties>
</file>