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Default="007D0289">
      <w:pPr>
        <w:jc w:val="center"/>
        <w:rPr>
          <w:rFonts w:ascii="ＭＳ ゴシック" w:eastAsia="ＭＳ ゴシック" w:hAnsi="ＭＳ ゴシック"/>
          <w:sz w:val="28"/>
          <w:szCs w:val="28"/>
        </w:rPr>
      </w:pPr>
      <w:r>
        <w:rPr>
          <w:rFonts w:ascii="ＭＳ ゴシック" w:eastAsia="ＭＳ ゴシック" w:hAnsi="ＭＳ ゴシック"/>
          <w:sz w:val="28"/>
          <w:szCs w:val="28"/>
        </w:rPr>
        <w:t>会議議事録</w:t>
      </w:r>
    </w:p>
    <w:p w14:paraId="3078EC55" w14:textId="77777777" w:rsidR="00150563" w:rsidRDefault="00150563">
      <w:pPr>
        <w:jc w:val="cente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EF04F7" w14:paraId="0ABAFBF6" w14:textId="77777777">
        <w:tc>
          <w:tcPr>
            <w:tcW w:w="1494" w:type="dxa"/>
            <w:tcMar>
              <w:left w:w="0" w:type="dxa"/>
              <w:right w:w="0" w:type="dxa"/>
            </w:tcMar>
          </w:tcPr>
          <w:p w14:paraId="2A0F3C17" w14:textId="77777777" w:rsidR="00150563" w:rsidRPr="00EF04F7" w:rsidRDefault="007D0289">
            <w:pPr>
              <w:jc w:val="center"/>
              <w:rPr>
                <w:rFonts w:asciiTheme="majorEastAsia" w:eastAsiaTheme="majorEastAsia" w:hAnsiTheme="majorEastAsia"/>
                <w:sz w:val="22"/>
                <w:szCs w:val="22"/>
              </w:rPr>
            </w:pPr>
            <w:r w:rsidRPr="00EF04F7">
              <w:rPr>
                <w:rFonts w:asciiTheme="majorEastAsia" w:eastAsiaTheme="majorEastAsia" w:hAnsiTheme="majorEastAsia"/>
                <w:sz w:val="22"/>
                <w:szCs w:val="22"/>
              </w:rPr>
              <w:t>事業名</w:t>
            </w:r>
          </w:p>
        </w:tc>
        <w:tc>
          <w:tcPr>
            <w:tcW w:w="7478" w:type="dxa"/>
            <w:tcMar>
              <w:left w:w="0" w:type="dxa"/>
              <w:right w:w="0" w:type="dxa"/>
            </w:tcMar>
          </w:tcPr>
          <w:p w14:paraId="25811593"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令和元年度「職業実践専門課程等を通じた専修学校の質保証・向上の推進」</w:t>
            </w:r>
          </w:p>
          <w:p w14:paraId="64256C5C"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Ⅰ．教職員の資質能力向上の推進　（ⅱ）教職員研修プログラムの構築事業</w:t>
            </w:r>
          </w:p>
        </w:tc>
      </w:tr>
      <w:tr w:rsidR="00150563" w:rsidRPr="00EF04F7" w14:paraId="21A4ED92" w14:textId="77777777">
        <w:tc>
          <w:tcPr>
            <w:tcW w:w="1494" w:type="dxa"/>
            <w:tcMar>
              <w:left w:w="0" w:type="dxa"/>
              <w:right w:w="0" w:type="dxa"/>
            </w:tcMar>
          </w:tcPr>
          <w:p w14:paraId="4260CD7B" w14:textId="77777777" w:rsidR="00150563" w:rsidRPr="00EF04F7" w:rsidRDefault="007D0289">
            <w:pPr>
              <w:jc w:val="center"/>
              <w:rPr>
                <w:rFonts w:asciiTheme="majorEastAsia" w:eastAsiaTheme="majorEastAsia" w:hAnsiTheme="majorEastAsia"/>
                <w:sz w:val="22"/>
                <w:szCs w:val="22"/>
              </w:rPr>
            </w:pPr>
            <w:r w:rsidRPr="00EF04F7">
              <w:rPr>
                <w:rFonts w:asciiTheme="majorEastAsia" w:eastAsiaTheme="majorEastAsia" w:hAnsiTheme="majorEastAsia"/>
                <w:sz w:val="22"/>
                <w:szCs w:val="22"/>
              </w:rPr>
              <w:t>代表校</w:t>
            </w:r>
          </w:p>
        </w:tc>
        <w:tc>
          <w:tcPr>
            <w:tcW w:w="7478" w:type="dxa"/>
            <w:tcMar>
              <w:left w:w="0" w:type="dxa"/>
              <w:right w:w="0" w:type="dxa"/>
            </w:tcMar>
          </w:tcPr>
          <w:p w14:paraId="16B7BB9B"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一般社団法人全国専門学校教育研究会</w:t>
            </w:r>
          </w:p>
        </w:tc>
      </w:tr>
    </w:tbl>
    <w:p w14:paraId="4F3ABFB9" w14:textId="77777777" w:rsidR="00150563" w:rsidRPr="00EF04F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EF04F7" w14:paraId="0F1DE074" w14:textId="77777777">
        <w:tc>
          <w:tcPr>
            <w:tcW w:w="1538" w:type="dxa"/>
            <w:tcMar>
              <w:left w:w="0" w:type="dxa"/>
              <w:right w:w="0" w:type="dxa"/>
            </w:tcMar>
          </w:tcPr>
          <w:p w14:paraId="1BD9F334" w14:textId="77777777" w:rsidR="00150563" w:rsidRPr="00EF04F7" w:rsidRDefault="007D0289">
            <w:pPr>
              <w:jc w:val="center"/>
              <w:rPr>
                <w:rFonts w:asciiTheme="majorEastAsia" w:eastAsiaTheme="majorEastAsia" w:hAnsiTheme="majorEastAsia"/>
                <w:sz w:val="22"/>
                <w:szCs w:val="22"/>
              </w:rPr>
            </w:pPr>
            <w:r w:rsidRPr="00EF04F7">
              <w:rPr>
                <w:rFonts w:asciiTheme="majorEastAsia" w:eastAsiaTheme="majorEastAsia" w:hAnsiTheme="majorEastAsia"/>
                <w:sz w:val="22"/>
                <w:szCs w:val="22"/>
              </w:rPr>
              <w:t>会議名</w:t>
            </w:r>
          </w:p>
        </w:tc>
        <w:tc>
          <w:tcPr>
            <w:tcW w:w="7434" w:type="dxa"/>
            <w:tcMar>
              <w:left w:w="0" w:type="dxa"/>
              <w:right w:w="0" w:type="dxa"/>
            </w:tcMar>
          </w:tcPr>
          <w:p w14:paraId="1353C0F3" w14:textId="4B3BE163"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第4回ICT活用研修WG</w:t>
            </w:r>
          </w:p>
        </w:tc>
      </w:tr>
      <w:tr w:rsidR="00150563" w:rsidRPr="00EF04F7" w14:paraId="3FCF9FAB" w14:textId="77777777">
        <w:tc>
          <w:tcPr>
            <w:tcW w:w="1538" w:type="dxa"/>
            <w:tcMar>
              <w:left w:w="0" w:type="dxa"/>
              <w:right w:w="0" w:type="dxa"/>
            </w:tcMar>
          </w:tcPr>
          <w:p w14:paraId="08388222" w14:textId="77777777" w:rsidR="00150563" w:rsidRPr="00EF04F7" w:rsidRDefault="007D0289">
            <w:pPr>
              <w:jc w:val="center"/>
              <w:rPr>
                <w:rFonts w:asciiTheme="majorEastAsia" w:eastAsiaTheme="majorEastAsia" w:hAnsiTheme="majorEastAsia"/>
                <w:sz w:val="22"/>
                <w:szCs w:val="22"/>
              </w:rPr>
            </w:pPr>
            <w:r w:rsidRPr="00EF04F7">
              <w:rPr>
                <w:rFonts w:asciiTheme="majorEastAsia" w:eastAsiaTheme="majorEastAsia" w:hAnsiTheme="majorEastAsia"/>
                <w:sz w:val="22"/>
                <w:szCs w:val="22"/>
              </w:rPr>
              <w:t>開催日時</w:t>
            </w:r>
          </w:p>
        </w:tc>
        <w:tc>
          <w:tcPr>
            <w:tcW w:w="7434" w:type="dxa"/>
            <w:tcMar>
              <w:left w:w="0" w:type="dxa"/>
              <w:right w:w="0" w:type="dxa"/>
            </w:tcMar>
          </w:tcPr>
          <w:p w14:paraId="7AE50A78" w14:textId="5D4430E0"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令和元年10月25日（金）　13：30〜15：30</w:t>
            </w:r>
          </w:p>
        </w:tc>
      </w:tr>
      <w:tr w:rsidR="00150563" w:rsidRPr="00EF04F7" w14:paraId="26863E79" w14:textId="77777777">
        <w:tc>
          <w:tcPr>
            <w:tcW w:w="1538" w:type="dxa"/>
            <w:tcMar>
              <w:left w:w="0" w:type="dxa"/>
              <w:right w:w="0" w:type="dxa"/>
            </w:tcMar>
          </w:tcPr>
          <w:p w14:paraId="1B2D498D" w14:textId="77777777" w:rsidR="00150563" w:rsidRPr="00EF04F7" w:rsidRDefault="007D0289">
            <w:pPr>
              <w:jc w:val="center"/>
              <w:rPr>
                <w:rFonts w:asciiTheme="majorEastAsia" w:eastAsiaTheme="majorEastAsia" w:hAnsiTheme="majorEastAsia"/>
                <w:sz w:val="22"/>
                <w:szCs w:val="22"/>
              </w:rPr>
            </w:pPr>
            <w:r w:rsidRPr="00EF04F7">
              <w:rPr>
                <w:rFonts w:asciiTheme="majorEastAsia" w:eastAsiaTheme="majorEastAsia" w:hAnsiTheme="majorEastAsia"/>
                <w:sz w:val="22"/>
                <w:szCs w:val="22"/>
              </w:rPr>
              <w:t>場所</w:t>
            </w:r>
          </w:p>
        </w:tc>
        <w:tc>
          <w:tcPr>
            <w:tcW w:w="7434" w:type="dxa"/>
            <w:tcMar>
              <w:left w:w="0" w:type="dxa"/>
              <w:right w:w="0" w:type="dxa"/>
            </w:tcMar>
          </w:tcPr>
          <w:p w14:paraId="336B6550"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学校法人新潟総合学園新潟コンピュータ専門学校</w:t>
            </w:r>
          </w:p>
          <w:p w14:paraId="3A1A85A8"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新潟市中央区古町７番町935番 ＮＳＧスクエア 7F</w:t>
            </w:r>
          </w:p>
        </w:tc>
      </w:tr>
      <w:tr w:rsidR="00150563" w:rsidRPr="00EF04F7" w14:paraId="296A792C" w14:textId="77777777">
        <w:tc>
          <w:tcPr>
            <w:tcW w:w="1538" w:type="dxa"/>
            <w:tcMar>
              <w:left w:w="0" w:type="dxa"/>
              <w:right w:w="0" w:type="dxa"/>
            </w:tcMar>
          </w:tcPr>
          <w:p w14:paraId="07176387" w14:textId="77777777" w:rsidR="00150563" w:rsidRPr="00EF04F7" w:rsidRDefault="007D0289">
            <w:pPr>
              <w:jc w:val="center"/>
              <w:rPr>
                <w:rFonts w:asciiTheme="majorEastAsia" w:eastAsiaTheme="majorEastAsia" w:hAnsiTheme="majorEastAsia"/>
                <w:sz w:val="22"/>
                <w:szCs w:val="22"/>
              </w:rPr>
            </w:pPr>
            <w:r w:rsidRPr="00EF04F7">
              <w:rPr>
                <w:rFonts w:asciiTheme="majorEastAsia" w:eastAsiaTheme="majorEastAsia" w:hAnsiTheme="majorEastAsia"/>
                <w:sz w:val="22"/>
                <w:szCs w:val="22"/>
              </w:rPr>
              <w:t>出席者</w:t>
            </w:r>
          </w:p>
        </w:tc>
        <w:tc>
          <w:tcPr>
            <w:tcW w:w="7434" w:type="dxa"/>
            <w:tcMar>
              <w:left w:w="0" w:type="dxa"/>
              <w:right w:w="0" w:type="dxa"/>
            </w:tcMar>
          </w:tcPr>
          <w:p w14:paraId="2751F508" w14:textId="34B6B97C" w:rsidR="00150563" w:rsidRPr="00EF04F7" w:rsidRDefault="007D0289">
            <w:pPr>
              <w:ind w:left="1096" w:hanging="1096"/>
              <w:rPr>
                <w:rFonts w:asciiTheme="majorEastAsia" w:eastAsiaTheme="majorEastAsia" w:hAnsiTheme="majorEastAsia"/>
                <w:sz w:val="22"/>
                <w:szCs w:val="22"/>
              </w:rPr>
            </w:pPr>
            <w:r w:rsidRPr="00EF04F7">
              <w:rPr>
                <w:rFonts w:asciiTheme="majorEastAsia" w:eastAsiaTheme="majorEastAsia" w:hAnsiTheme="majorEastAsia"/>
                <w:sz w:val="22"/>
                <w:szCs w:val="22"/>
              </w:rPr>
              <w:t>委　　員：山根大助（学校法人</w:t>
            </w:r>
            <w:bookmarkStart w:id="0" w:name="_GoBack"/>
            <w:bookmarkEnd w:id="0"/>
            <w:r w:rsidRPr="00EF04F7">
              <w:rPr>
                <w:rFonts w:asciiTheme="majorEastAsia" w:eastAsiaTheme="majorEastAsia" w:hAnsiTheme="majorEastAsia"/>
                <w:sz w:val="22"/>
                <w:szCs w:val="22"/>
              </w:rPr>
              <w:t>京都中央学院）、岡村慎一（学校法人YIC学院）、岩切直子（学校法人麻生塾）、猪俣昇（株式会社ウイネット）、合田美子（熊本大学）、加藤猛（学校法人穴吹学園）</w:t>
            </w:r>
          </w:p>
          <w:p w14:paraId="0E31F639" w14:textId="60F69FB0"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請負業者：飯塚正成（有限会社ザ・ライスマウンド）</w:t>
            </w:r>
          </w:p>
          <w:p w14:paraId="2DBF92AB" w14:textId="77777777" w:rsidR="00150563" w:rsidRPr="00EF04F7" w:rsidRDefault="00150563">
            <w:pPr>
              <w:rPr>
                <w:rFonts w:asciiTheme="majorEastAsia" w:eastAsiaTheme="majorEastAsia" w:hAnsiTheme="majorEastAsia"/>
                <w:sz w:val="22"/>
                <w:szCs w:val="22"/>
              </w:rPr>
            </w:pPr>
          </w:p>
        </w:tc>
      </w:tr>
      <w:tr w:rsidR="00150563" w:rsidRPr="00EF04F7" w14:paraId="4FC306EF" w14:textId="77777777">
        <w:trPr>
          <w:trHeight w:val="1550"/>
        </w:trPr>
        <w:tc>
          <w:tcPr>
            <w:tcW w:w="1538" w:type="dxa"/>
            <w:tcMar>
              <w:left w:w="0" w:type="dxa"/>
              <w:right w:w="0" w:type="dxa"/>
            </w:tcMar>
          </w:tcPr>
          <w:p w14:paraId="74B758A9" w14:textId="77777777" w:rsidR="00150563" w:rsidRPr="00EF04F7" w:rsidRDefault="007D0289">
            <w:pPr>
              <w:jc w:val="center"/>
              <w:rPr>
                <w:rFonts w:asciiTheme="majorEastAsia" w:eastAsiaTheme="majorEastAsia" w:hAnsiTheme="majorEastAsia"/>
                <w:sz w:val="22"/>
                <w:szCs w:val="22"/>
              </w:rPr>
            </w:pPr>
            <w:r w:rsidRPr="00EF04F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8D136C4" w14:textId="246FA73B"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１）第2回実証講座について</w:t>
            </w:r>
          </w:p>
          <w:p w14:paraId="4D2EE248" w14:textId="53547724"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2019年10月24日（木）・25日（金）に実施した実証講座についてこれまでの反省を踏まえ、研修に参加した講師および、委員により意見交換をおこなった。</w:t>
            </w:r>
          </w:p>
          <w:p w14:paraId="1AABBF46" w14:textId="77777777" w:rsidR="00150563" w:rsidRPr="00EF04F7" w:rsidRDefault="00150563">
            <w:pPr>
              <w:rPr>
                <w:rFonts w:asciiTheme="majorEastAsia" w:eastAsiaTheme="majorEastAsia" w:hAnsiTheme="majorEastAsia"/>
                <w:sz w:val="22"/>
                <w:szCs w:val="22"/>
              </w:rPr>
            </w:pPr>
          </w:p>
          <w:p w14:paraId="49D58F1C" w14:textId="3AC9002B"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&lt;研修環境について&gt;</w:t>
            </w:r>
          </w:p>
          <w:p w14:paraId="20E0053B" w14:textId="0E3143F4"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研修をスムーズに運営するために必要な環境、機器・備品について確認を行なった。主な確認内容について次の通り</w:t>
            </w:r>
          </w:p>
          <w:p w14:paraId="7E971644" w14:textId="6443274A"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研修運営に関わること</w:t>
            </w:r>
          </w:p>
          <w:p w14:paraId="3C065752"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・WiFi環境（必要な容量）</w:t>
            </w:r>
          </w:p>
          <w:p w14:paraId="5A50A8E6"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・書画カメラ</w:t>
            </w:r>
          </w:p>
          <w:p w14:paraId="636C5DAA"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・PCとアプリケーションについて</w:t>
            </w:r>
          </w:p>
          <w:p w14:paraId="4F5221FE"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動画撮影に関わること</w:t>
            </w:r>
          </w:p>
          <w:p w14:paraId="1CEEE1F2"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・音声について（動画撮影時における）</w:t>
            </w:r>
          </w:p>
          <w:p w14:paraId="135EBE22"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・撮影場所の照度について</w:t>
            </w:r>
          </w:p>
          <w:p w14:paraId="34B0E130" w14:textId="3B881939"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事前に整えておくべき環境と研修受講者（あるいは研修実施者）に対し行う注意事項などの配慮でクリアできる</w:t>
            </w:r>
            <w:r w:rsidR="00091F91" w:rsidRPr="00EF04F7">
              <w:rPr>
                <w:rFonts w:asciiTheme="majorEastAsia" w:eastAsiaTheme="majorEastAsia" w:hAnsiTheme="majorEastAsia" w:hint="eastAsia"/>
                <w:sz w:val="22"/>
                <w:szCs w:val="22"/>
              </w:rPr>
              <w:t>内容</w:t>
            </w:r>
            <w:r w:rsidRPr="00EF04F7">
              <w:rPr>
                <w:rFonts w:asciiTheme="majorEastAsia" w:eastAsiaTheme="majorEastAsia" w:hAnsiTheme="majorEastAsia"/>
                <w:sz w:val="22"/>
                <w:szCs w:val="22"/>
              </w:rPr>
              <w:t>を整理し対策を講じることとした。</w:t>
            </w:r>
          </w:p>
          <w:p w14:paraId="00BBC92E"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・撮影者への配慮で対応できるのでは？</w:t>
            </w:r>
          </w:p>
          <w:p w14:paraId="3F219BEA" w14:textId="77777777" w:rsidR="00150563" w:rsidRPr="00EF04F7" w:rsidRDefault="00150563">
            <w:pPr>
              <w:rPr>
                <w:rFonts w:asciiTheme="majorEastAsia" w:eastAsiaTheme="majorEastAsia" w:hAnsiTheme="majorEastAsia"/>
                <w:sz w:val="22"/>
                <w:szCs w:val="22"/>
              </w:rPr>
            </w:pPr>
          </w:p>
          <w:p w14:paraId="07672E50" w14:textId="058062F9"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&lt;研修内容について&gt;</w:t>
            </w:r>
          </w:p>
          <w:p w14:paraId="1C686AE3" w14:textId="65640086"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これまでの反省を踏まえ課題となっていたことについては、概ね解決されていることを確認した。主な確認内容については次の通り。</w:t>
            </w:r>
          </w:p>
          <w:p w14:paraId="2F5B3822" w14:textId="3ED0E95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・インストラクショナルデザインと動画教材との紐付けについて</w:t>
            </w:r>
          </w:p>
          <w:p w14:paraId="14CA7C03" w14:textId="4C1D6CDE"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hint="eastAsia"/>
                <w:sz w:val="22"/>
                <w:szCs w:val="22"/>
              </w:rPr>
              <w:lastRenderedPageBreak/>
              <w:t>・</w:t>
            </w:r>
            <w:r w:rsidRPr="00EF04F7">
              <w:rPr>
                <w:rFonts w:asciiTheme="majorEastAsia" w:eastAsiaTheme="majorEastAsia" w:hAnsiTheme="majorEastAsia"/>
                <w:sz w:val="22"/>
                <w:szCs w:val="22"/>
              </w:rPr>
              <w:t>事前学習と当日の研修内容との役割分担について</w:t>
            </w:r>
          </w:p>
          <w:p w14:paraId="37042E85"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・グループワークのメンバー組み合わせについて</w:t>
            </w:r>
          </w:p>
          <w:p w14:paraId="782D957B" w14:textId="76ED0161" w:rsidR="00150563" w:rsidRPr="00EF04F7" w:rsidRDefault="00150563">
            <w:pPr>
              <w:rPr>
                <w:rFonts w:asciiTheme="majorEastAsia" w:eastAsiaTheme="majorEastAsia" w:hAnsiTheme="majorEastAsia"/>
                <w:sz w:val="22"/>
                <w:szCs w:val="22"/>
              </w:rPr>
            </w:pPr>
          </w:p>
          <w:p w14:paraId="07CC804E" w14:textId="205BF06D"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今回の実証研修で見られた主な課題と解決策について、次のような意見が提案された。</w:t>
            </w:r>
          </w:p>
          <w:p w14:paraId="2C3057BD" w14:textId="0822C11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・事前課題の提出時期が直前となった（担当教員研修を考え、事前課題の提出時期を早めに設定する）</w:t>
            </w:r>
          </w:p>
          <w:p w14:paraId="55A2C028"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・研修当日に行う撮影について理解していない人が見られた（事前案内の用を改善する）</w:t>
            </w:r>
          </w:p>
          <w:p w14:paraId="5FB297D8"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・個別対応の方法（ブース対応より、巡回時の対応の方が利用しやすい）</w:t>
            </w:r>
          </w:p>
          <w:p w14:paraId="59806D3A" w14:textId="77777777" w:rsidR="00150563" w:rsidRPr="00EF04F7" w:rsidRDefault="00150563">
            <w:pPr>
              <w:rPr>
                <w:rFonts w:asciiTheme="majorEastAsia" w:eastAsiaTheme="majorEastAsia" w:hAnsiTheme="majorEastAsia"/>
                <w:sz w:val="22"/>
                <w:szCs w:val="22"/>
              </w:rPr>
            </w:pPr>
          </w:p>
          <w:p w14:paraId="21951B41" w14:textId="42322520"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２）「ICT活用研修」担当教員養成研修について</w:t>
            </w:r>
          </w:p>
          <w:p w14:paraId="70434DCC" w14:textId="18C7089B"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カリキュラム、シラバス、ルーブリックなどが研修講師から提出され、内容について精査し、活発な意見交換が行われた。各委員から意見が出された。主な内容については次の通り。</w:t>
            </w:r>
          </w:p>
          <w:p w14:paraId="610C8C5C" w14:textId="26A1DCD4"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カリキュラムについては、演習を中心に計画し、指導案シート、動画教材へのフィードバック、アクションプランへの働きかけなど、実際の研修でもっとも難易度が高いと想定される内容について、資料等を利用し、活用研修受講者とともに課題を解決できる手法を身につけることとした。</w:t>
            </w:r>
          </w:p>
          <w:p w14:paraId="39718C00" w14:textId="5D0BE396"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・担当教員育成研修受講者に対する事前課題について、受講者のバックグラウンドを想定し内容について検討した。</w:t>
            </w:r>
          </w:p>
          <w:p w14:paraId="5414A906"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・研修の最終到達目標を確認し、評価について検討した。</w:t>
            </w:r>
          </w:p>
          <w:p w14:paraId="37A540E5" w14:textId="77777777"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・受講生が研修終了後に継続して学び続けられる環境とモチベーション維持について意見交換を行い、具体的な提案がなされた。</w:t>
            </w:r>
          </w:p>
          <w:p w14:paraId="5ACACF10" w14:textId="77777777" w:rsidR="00150563" w:rsidRPr="00EF04F7" w:rsidRDefault="00150563">
            <w:pPr>
              <w:rPr>
                <w:rFonts w:asciiTheme="majorEastAsia" w:eastAsiaTheme="majorEastAsia" w:hAnsiTheme="majorEastAsia"/>
                <w:sz w:val="22"/>
                <w:szCs w:val="22"/>
              </w:rPr>
            </w:pPr>
          </w:p>
          <w:p w14:paraId="3176731A" w14:textId="4F7D7039" w:rsidR="00150563" w:rsidRPr="00EF04F7" w:rsidRDefault="007D0289">
            <w:pPr>
              <w:rPr>
                <w:rFonts w:asciiTheme="majorEastAsia" w:eastAsiaTheme="majorEastAsia" w:hAnsiTheme="majorEastAsia"/>
                <w:sz w:val="22"/>
                <w:szCs w:val="22"/>
              </w:rPr>
            </w:pPr>
            <w:r w:rsidRPr="00EF04F7">
              <w:rPr>
                <w:rFonts w:asciiTheme="majorEastAsia" w:eastAsiaTheme="majorEastAsia" w:hAnsiTheme="majorEastAsia"/>
                <w:sz w:val="22"/>
                <w:szCs w:val="22"/>
              </w:rPr>
              <w:t>３）今後のスケジュールおよびWGのアウトプットについて確認と役割分担を行った。</w:t>
            </w:r>
          </w:p>
          <w:p w14:paraId="282A8191" w14:textId="77777777" w:rsidR="00150563" w:rsidRPr="00EF04F7" w:rsidRDefault="00150563">
            <w:pPr>
              <w:rPr>
                <w:rFonts w:asciiTheme="majorEastAsia" w:eastAsiaTheme="majorEastAsia" w:hAnsiTheme="majorEastAsia"/>
                <w:sz w:val="22"/>
                <w:szCs w:val="22"/>
              </w:rPr>
            </w:pPr>
          </w:p>
          <w:p w14:paraId="67B2C1D5" w14:textId="77777777" w:rsidR="00150563" w:rsidRPr="00EF04F7" w:rsidRDefault="00150563">
            <w:pPr>
              <w:rPr>
                <w:rFonts w:asciiTheme="majorEastAsia" w:eastAsiaTheme="majorEastAsia" w:hAnsiTheme="majorEastAsia"/>
                <w:sz w:val="22"/>
                <w:szCs w:val="22"/>
              </w:rPr>
            </w:pPr>
          </w:p>
        </w:tc>
      </w:tr>
    </w:tbl>
    <w:p w14:paraId="07EDD0A6" w14:textId="77777777" w:rsidR="00150563" w:rsidRPr="00EF04F7" w:rsidRDefault="007D0289">
      <w:pPr>
        <w:jc w:val="right"/>
        <w:rPr>
          <w:rFonts w:asciiTheme="majorEastAsia" w:eastAsiaTheme="majorEastAsia" w:hAnsiTheme="majorEastAsia"/>
          <w:sz w:val="22"/>
          <w:szCs w:val="22"/>
        </w:rPr>
      </w:pPr>
      <w:r w:rsidRPr="00EF04F7">
        <w:rPr>
          <w:rFonts w:asciiTheme="majorEastAsia" w:eastAsiaTheme="majorEastAsia" w:hAnsiTheme="majorEastAsia"/>
          <w:sz w:val="22"/>
          <w:szCs w:val="22"/>
        </w:rPr>
        <w:lastRenderedPageBreak/>
        <w:t>以上</w:t>
      </w:r>
    </w:p>
    <w:sectPr w:rsidR="00150563" w:rsidRPr="00EF04F7">
      <w:headerReference w:type="default" r:id="rId6"/>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FF472" w14:textId="77777777" w:rsidR="00EA02E4" w:rsidRDefault="00EA02E4">
      <w:r>
        <w:separator/>
      </w:r>
    </w:p>
  </w:endnote>
  <w:endnote w:type="continuationSeparator" w:id="0">
    <w:p w14:paraId="16D94B3D" w14:textId="77777777" w:rsidR="00EA02E4" w:rsidRDefault="00EA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DA80C" w14:textId="77777777" w:rsidR="00EA02E4" w:rsidRDefault="00EA02E4">
      <w:r>
        <w:separator/>
      </w:r>
    </w:p>
  </w:footnote>
  <w:footnote w:type="continuationSeparator" w:id="0">
    <w:p w14:paraId="56D62050" w14:textId="77777777" w:rsidR="00EA02E4" w:rsidRDefault="00EA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150563" w:rsidRDefault="007D0289">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150563"/>
    <w:rsid w:val="00091F91"/>
    <w:rsid w:val="000E58AD"/>
    <w:rsid w:val="00150563"/>
    <w:rsid w:val="005D54A2"/>
    <w:rsid w:val="007B19D9"/>
    <w:rsid w:val="007D0289"/>
    <w:rsid w:val="00EA02E4"/>
    <w:rsid w:val="00EC4F97"/>
    <w:rsid w:val="00EF04F7"/>
    <w:rsid w:val="00FE574C"/>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CC126F01-4B1C-4E2B-8487-0F6E6E5F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1202</Characters>
  <Application>Microsoft Office Word</Application>
  <DocSecurity>0</DocSecurity>
  <Lines>10</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6</cp:revision>
  <dcterms:created xsi:type="dcterms:W3CDTF">2019-10-30T02:04:00Z</dcterms:created>
  <dcterms:modified xsi:type="dcterms:W3CDTF">2020-03-02T05:14:00Z</dcterms:modified>
</cp:coreProperties>
</file>