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956" w:rsidRPr="00F176D3" w:rsidRDefault="00357FBE" w:rsidP="00810956">
      <w:pPr>
        <w:jc w:val="center"/>
        <w:rPr>
          <w:rFonts w:ascii="ＭＳ ゴシック" w:eastAsia="ＭＳ ゴシック" w:hAnsi="ＭＳ ゴシック"/>
          <w:sz w:val="28"/>
        </w:rPr>
      </w:pPr>
      <w:r w:rsidRPr="00F176D3">
        <w:rPr>
          <w:rFonts w:ascii="ＭＳ ゴシック" w:eastAsia="ＭＳ ゴシック" w:hAnsi="ＭＳ ゴシック" w:hint="eastAsia"/>
          <w:sz w:val="28"/>
        </w:rPr>
        <w:t>会議議事録</w:t>
      </w:r>
    </w:p>
    <w:p w:rsidR="00664637" w:rsidRPr="00810956" w:rsidRDefault="00664637" w:rsidP="00810956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F176D3" w:rsidTr="00BF15FD">
        <w:tc>
          <w:tcPr>
            <w:tcW w:w="1526" w:type="dxa"/>
          </w:tcPr>
          <w:p w:rsidR="00357FBE" w:rsidRPr="00F176D3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事業名</w:t>
            </w:r>
          </w:p>
        </w:tc>
        <w:tc>
          <w:tcPr>
            <w:tcW w:w="7654" w:type="dxa"/>
          </w:tcPr>
          <w:p w:rsidR="00357FBE" w:rsidRPr="00F176D3" w:rsidRDefault="00691EC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令和元</w:t>
            </w:r>
            <w:r w:rsidR="00FB3A12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年度「職業実践専門課程等を通じた専修学校の質保証・向上の推進」</w:t>
            </w:r>
          </w:p>
          <w:p w:rsidR="00FB3A12" w:rsidRPr="00F176D3" w:rsidRDefault="00ED69AD" w:rsidP="00ED69A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r w:rsidRPr="00F176D3">
              <w:rPr>
                <w:rFonts w:ascii="ＭＳ ゴシック" w:eastAsia="ＭＳ ゴシック" w:hAnsi="ＭＳ ゴシック" w:hint="eastAsia"/>
                <w:szCs w:val="22"/>
              </w:rPr>
              <w:t>Ⅰ.教職員の資質能力向上の推進　(ⅰ)自立的・持続的な研修体制づくりの推進</w:t>
            </w:r>
            <w:bookmarkEnd w:id="0"/>
          </w:p>
        </w:tc>
      </w:tr>
      <w:tr w:rsidR="00357FBE" w:rsidRPr="00F176D3" w:rsidTr="00BF15FD">
        <w:tc>
          <w:tcPr>
            <w:tcW w:w="1526" w:type="dxa"/>
          </w:tcPr>
          <w:p w:rsidR="00357FBE" w:rsidRPr="00F176D3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代表校</w:t>
            </w:r>
          </w:p>
        </w:tc>
        <w:tc>
          <w:tcPr>
            <w:tcW w:w="7654" w:type="dxa"/>
          </w:tcPr>
          <w:p w:rsidR="003C72D9" w:rsidRPr="00F176D3" w:rsidRDefault="00D83BD4" w:rsidP="006718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一般社団法人全国専門学校</w:t>
            </w:r>
            <w:r w:rsidR="00671838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教育研究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</w:t>
            </w:r>
          </w:p>
        </w:tc>
      </w:tr>
    </w:tbl>
    <w:p w:rsidR="00357FBE" w:rsidRPr="00F176D3" w:rsidRDefault="00357FBE"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7654"/>
      </w:tblGrid>
      <w:tr w:rsidR="00491B4C" w:rsidRPr="00F176D3" w:rsidTr="00BF15FD">
        <w:tc>
          <w:tcPr>
            <w:tcW w:w="1526" w:type="dxa"/>
          </w:tcPr>
          <w:p w:rsidR="00357FBE" w:rsidRPr="00F176D3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会議名</w:t>
            </w:r>
          </w:p>
        </w:tc>
        <w:tc>
          <w:tcPr>
            <w:tcW w:w="7654" w:type="dxa"/>
          </w:tcPr>
          <w:p w:rsidR="00357FBE" w:rsidRPr="00F176D3" w:rsidRDefault="009A51B7" w:rsidP="00B70E5F"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="00961F65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4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回ガイドブック検証委員会</w:t>
            </w:r>
          </w:p>
        </w:tc>
      </w:tr>
      <w:tr w:rsidR="00491B4C" w:rsidRPr="00F176D3" w:rsidTr="00BF15FD">
        <w:tc>
          <w:tcPr>
            <w:tcW w:w="1526" w:type="dxa"/>
          </w:tcPr>
          <w:p w:rsidR="00357FBE" w:rsidRPr="00F176D3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開催日時</w:t>
            </w:r>
          </w:p>
        </w:tc>
        <w:tc>
          <w:tcPr>
            <w:tcW w:w="7654" w:type="dxa"/>
          </w:tcPr>
          <w:p w:rsidR="00810956" w:rsidRPr="00F176D3" w:rsidRDefault="009A51B7" w:rsidP="00961F6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961F65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 w:rsidR="00B70E5F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  <w:r w:rsidR="00961F65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日（水）1</w:t>
            </w:r>
            <w:r w:rsidR="00961F65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5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:</w:t>
            </w:r>
            <w:r w:rsidR="00160242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3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0～1</w:t>
            </w:r>
            <w:r w:rsidR="00961F65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7</w:t>
            </w: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:00</w:t>
            </w:r>
          </w:p>
        </w:tc>
      </w:tr>
      <w:tr w:rsidR="00491B4C" w:rsidRPr="00F176D3" w:rsidTr="00BF15FD">
        <w:tc>
          <w:tcPr>
            <w:tcW w:w="1526" w:type="dxa"/>
          </w:tcPr>
          <w:p w:rsidR="00357FBE" w:rsidRPr="00F176D3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場所</w:t>
            </w:r>
          </w:p>
        </w:tc>
        <w:tc>
          <w:tcPr>
            <w:tcW w:w="7654" w:type="dxa"/>
          </w:tcPr>
          <w:p w:rsidR="00357FBE" w:rsidRPr="00F176D3" w:rsidRDefault="003B49FE" w:rsidP="001D693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JR博多シティ</w:t>
            </w:r>
          </w:p>
        </w:tc>
      </w:tr>
      <w:tr w:rsidR="00491B4C" w:rsidRPr="00F176D3" w:rsidTr="00BF15FD">
        <w:tc>
          <w:tcPr>
            <w:tcW w:w="1526" w:type="dxa"/>
          </w:tcPr>
          <w:p w:rsidR="00357FBE" w:rsidRPr="00F176D3" w:rsidRDefault="00810956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</w:t>
            </w:r>
            <w:r w:rsidR="00357FBE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7654" w:type="dxa"/>
          </w:tcPr>
          <w:p w:rsidR="009A51B7" w:rsidRPr="00F176D3" w:rsidRDefault="009A51B7" w:rsidP="003076A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1.委員：上里政光、中川達也、龍澤尚孝</w:t>
            </w:r>
            <w:r w:rsidR="00507C1F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、泉田優、</w:t>
            </w:r>
            <w:r w:rsidR="00B70E5F"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岡村慎一</w:t>
            </w:r>
          </w:p>
          <w:p w:rsidR="009A51B7" w:rsidRPr="00F176D3" w:rsidRDefault="009A51B7" w:rsidP="00671838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2.請負業者：飯塚正成</w:t>
            </w:r>
          </w:p>
        </w:tc>
      </w:tr>
      <w:tr w:rsidR="00491B4C" w:rsidRPr="00F176D3" w:rsidTr="00BF15FD">
        <w:trPr>
          <w:trHeight w:val="1550"/>
        </w:trPr>
        <w:tc>
          <w:tcPr>
            <w:tcW w:w="1526" w:type="dxa"/>
          </w:tcPr>
          <w:p w:rsidR="00357FBE" w:rsidRPr="00F176D3" w:rsidRDefault="00357FBE" w:rsidP="00810956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176D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議題等</w:t>
            </w:r>
          </w:p>
        </w:tc>
        <w:tc>
          <w:tcPr>
            <w:tcW w:w="7654" w:type="dxa"/>
          </w:tcPr>
          <w:p w:rsidR="0029195B" w:rsidRPr="00F176D3" w:rsidRDefault="003076A1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1.情報公開セミナ―</w:t>
            </w:r>
          </w:p>
          <w:p w:rsidR="003076A1" w:rsidRPr="00F176D3" w:rsidRDefault="003076A1" w:rsidP="003076A1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・岩手会場（龍澤）、山口会場（中川）、京都会場（岡村）の各担当者から配布資料により内容説明。</w:t>
            </w:r>
          </w:p>
          <w:p w:rsidR="003076A1" w:rsidRPr="00F176D3" w:rsidRDefault="003076A1" w:rsidP="003076A1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・到達目標である3年間で受講者400名を達成した旨が報告され、情報校公開の普及に寄与したことを確認した。</w:t>
            </w:r>
          </w:p>
          <w:p w:rsidR="003076A1" w:rsidRPr="00F176D3" w:rsidRDefault="003076A1" w:rsidP="003076A1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・成果報告会では、本日の配布資料をもとに、各担当にて報告することを確認。</w:t>
            </w:r>
          </w:p>
          <w:p w:rsidR="003076A1" w:rsidRPr="00F176D3" w:rsidRDefault="003076A1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076A1" w:rsidRPr="00F176D3" w:rsidRDefault="003076A1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2．教学マネジメント研修</w:t>
            </w:r>
          </w:p>
          <w:p w:rsidR="003076A1" w:rsidRPr="00F176D3" w:rsidRDefault="003076A1" w:rsidP="00140F00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・岡村委員から配布資料により内容説明。</w:t>
            </w:r>
          </w:p>
          <w:p w:rsidR="003076A1" w:rsidRPr="00F176D3" w:rsidRDefault="003076A1" w:rsidP="00140F00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・山口大学、ベネッセ教育研究所</w:t>
            </w:r>
            <w:r w:rsidR="00140F00"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の講演内容について説明。</w:t>
            </w:r>
          </w:p>
          <w:p w:rsidR="00140F00" w:rsidRPr="00F176D3" w:rsidRDefault="00140F00" w:rsidP="00140F00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・教学マネジメントセミナーは、質保証・向上の観点から重要であること、ガバナンスとしても重要であること等が説明された。</w:t>
            </w:r>
          </w:p>
          <w:p w:rsidR="00140F00" w:rsidRPr="00F176D3" w:rsidRDefault="00140F00" w:rsidP="00140F00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・本研修は、</w:t>
            </w:r>
            <w:r w:rsidR="00701073"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文科省や三菱総研と調整し、次年度も何らかの形で継続実施することが望ましい。</w:t>
            </w:r>
          </w:p>
          <w:p w:rsidR="003076A1" w:rsidRPr="00F176D3" w:rsidRDefault="003076A1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:rsidR="003076A1" w:rsidRPr="00F176D3" w:rsidRDefault="003076A1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3.</w:t>
            </w:r>
            <w:r w:rsidR="00140F00"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研修支援ガイドブック</w:t>
            </w:r>
          </w:p>
          <w:p w:rsidR="00140F00" w:rsidRPr="00F176D3" w:rsidRDefault="00140F00" w:rsidP="00701073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・配布資料を基に研修支援ガイドブックについて検討。研修の設計・運営</w:t>
            </w:r>
            <w:r w:rsidR="00701073"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に関し</w:t>
            </w: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、本ガイドブックが有効であることを確認した。</w:t>
            </w:r>
          </w:p>
          <w:p w:rsidR="00140F00" w:rsidRPr="00F176D3" w:rsidRDefault="00140F00" w:rsidP="00701073">
            <w:pPr>
              <w:ind w:leftChars="151" w:left="577" w:hangingChars="118" w:hanging="2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・ガイドブックの</w:t>
            </w:r>
            <w:r w:rsidR="00701073"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普及</w:t>
            </w:r>
            <w:r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は、キャリア財団</w:t>
            </w:r>
            <w:r w:rsidR="00701073" w:rsidRPr="00F176D3">
              <w:rPr>
                <w:rFonts w:asciiTheme="majorEastAsia" w:eastAsiaTheme="majorEastAsia" w:hAnsiTheme="majorEastAsia" w:hint="eastAsia"/>
                <w:sz w:val="22"/>
                <w:szCs w:val="22"/>
              </w:rPr>
              <w:t>と連携して行う。</w:t>
            </w:r>
          </w:p>
          <w:p w:rsidR="003076A1" w:rsidRPr="00F176D3" w:rsidRDefault="003076A1" w:rsidP="00B9118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:rsidR="00357FBE" w:rsidRPr="00F176D3" w:rsidRDefault="00810956" w:rsidP="00810956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F176D3">
        <w:rPr>
          <w:rFonts w:ascii="ＭＳ ゴシック" w:eastAsia="ＭＳ ゴシック" w:hAnsi="ＭＳ ゴシック" w:hint="eastAsia"/>
          <w:sz w:val="22"/>
          <w:szCs w:val="22"/>
        </w:rPr>
        <w:t>以上</w:t>
      </w:r>
    </w:p>
    <w:sectPr w:rsidR="00357FBE" w:rsidRPr="00F176D3" w:rsidSect="00BF15FD">
      <w:headerReference w:type="default" r:id="rId6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AD6" w:rsidRDefault="00CC5AD6">
      <w:r>
        <w:separator/>
      </w:r>
    </w:p>
  </w:endnote>
  <w:endnote w:type="continuationSeparator" w:id="0">
    <w:p w:rsidR="00CC5AD6" w:rsidRDefault="00CC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AD6" w:rsidRDefault="00CC5AD6">
      <w:r>
        <w:separator/>
      </w:r>
    </w:p>
  </w:footnote>
  <w:footnote w:type="continuationSeparator" w:id="0">
    <w:p w:rsidR="00CC5AD6" w:rsidRDefault="00CC5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5FC" w:rsidRPr="00664637" w:rsidRDefault="00CC15FC" w:rsidP="00664637">
    <w:pPr>
      <w:pStyle w:val="a3"/>
      <w:jc w:val="right"/>
      <w:rPr>
        <w:rFonts w:asciiTheme="majorEastAsia" w:eastAsiaTheme="majorEastAsia" w:hAnsiTheme="majorEastAsia"/>
        <w:sz w:val="24"/>
      </w:rPr>
    </w:pPr>
    <w:r w:rsidRPr="00664637">
      <w:rPr>
        <w:rFonts w:asciiTheme="majorEastAsia" w:eastAsiaTheme="majorEastAsia" w:hAnsiTheme="majorEastAsia" w:hint="eastAsia"/>
        <w:sz w:val="24"/>
      </w:rPr>
      <w:t>（</w:t>
    </w:r>
    <w:r w:rsidR="00664637" w:rsidRPr="00664637">
      <w:rPr>
        <w:rFonts w:asciiTheme="majorEastAsia" w:eastAsiaTheme="majorEastAsia" w:hAnsiTheme="majorEastAsia" w:hint="eastAsia"/>
        <w:sz w:val="24"/>
      </w:rPr>
      <w:t>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7"/>
    <w:rsid w:val="000525C2"/>
    <w:rsid w:val="000A06D5"/>
    <w:rsid w:val="000B6169"/>
    <w:rsid w:val="000B644B"/>
    <w:rsid w:val="000B7394"/>
    <w:rsid w:val="000C0F41"/>
    <w:rsid w:val="000F359D"/>
    <w:rsid w:val="00140F00"/>
    <w:rsid w:val="001532DE"/>
    <w:rsid w:val="00160242"/>
    <w:rsid w:val="001B0807"/>
    <w:rsid w:val="001D3D5F"/>
    <w:rsid w:val="001D693E"/>
    <w:rsid w:val="002059C0"/>
    <w:rsid w:val="00217243"/>
    <w:rsid w:val="00231690"/>
    <w:rsid w:val="00252D67"/>
    <w:rsid w:val="0029195B"/>
    <w:rsid w:val="002A589B"/>
    <w:rsid w:val="002C0457"/>
    <w:rsid w:val="002C4226"/>
    <w:rsid w:val="002D4115"/>
    <w:rsid w:val="003076A1"/>
    <w:rsid w:val="00357FBE"/>
    <w:rsid w:val="00367281"/>
    <w:rsid w:val="003B49FE"/>
    <w:rsid w:val="003C4F56"/>
    <w:rsid w:val="003C72D9"/>
    <w:rsid w:val="004149EE"/>
    <w:rsid w:val="00414FE6"/>
    <w:rsid w:val="00453AE6"/>
    <w:rsid w:val="00454341"/>
    <w:rsid w:val="00491B4C"/>
    <w:rsid w:val="00497ABB"/>
    <w:rsid w:val="004B5DD0"/>
    <w:rsid w:val="00507C1F"/>
    <w:rsid w:val="00540E71"/>
    <w:rsid w:val="005677C3"/>
    <w:rsid w:val="00574610"/>
    <w:rsid w:val="005911EE"/>
    <w:rsid w:val="00595924"/>
    <w:rsid w:val="005A3FF9"/>
    <w:rsid w:val="00664637"/>
    <w:rsid w:val="00670F9C"/>
    <w:rsid w:val="00671838"/>
    <w:rsid w:val="00683F95"/>
    <w:rsid w:val="00691EC0"/>
    <w:rsid w:val="0069631D"/>
    <w:rsid w:val="006A3DC3"/>
    <w:rsid w:val="006B0ADB"/>
    <w:rsid w:val="006C5707"/>
    <w:rsid w:val="006F6BDE"/>
    <w:rsid w:val="00701073"/>
    <w:rsid w:val="0074043B"/>
    <w:rsid w:val="0079288C"/>
    <w:rsid w:val="007B01CF"/>
    <w:rsid w:val="00810956"/>
    <w:rsid w:val="008821DD"/>
    <w:rsid w:val="008A174A"/>
    <w:rsid w:val="008A4B77"/>
    <w:rsid w:val="008C18D8"/>
    <w:rsid w:val="00961F65"/>
    <w:rsid w:val="009656CB"/>
    <w:rsid w:val="009A3C22"/>
    <w:rsid w:val="009A51B7"/>
    <w:rsid w:val="009F3D1C"/>
    <w:rsid w:val="00AF03CC"/>
    <w:rsid w:val="00B004E8"/>
    <w:rsid w:val="00B130C7"/>
    <w:rsid w:val="00B30872"/>
    <w:rsid w:val="00B37B11"/>
    <w:rsid w:val="00B50B3E"/>
    <w:rsid w:val="00B70E5F"/>
    <w:rsid w:val="00B91189"/>
    <w:rsid w:val="00BD0EC2"/>
    <w:rsid w:val="00BD46B5"/>
    <w:rsid w:val="00BF15FD"/>
    <w:rsid w:val="00C05C28"/>
    <w:rsid w:val="00C21FC3"/>
    <w:rsid w:val="00CC15FC"/>
    <w:rsid w:val="00CC1F9A"/>
    <w:rsid w:val="00CC5AD6"/>
    <w:rsid w:val="00CC6A24"/>
    <w:rsid w:val="00D03901"/>
    <w:rsid w:val="00D14085"/>
    <w:rsid w:val="00D619E0"/>
    <w:rsid w:val="00D741F0"/>
    <w:rsid w:val="00D83BD4"/>
    <w:rsid w:val="00DD312E"/>
    <w:rsid w:val="00DE76A4"/>
    <w:rsid w:val="00DF6473"/>
    <w:rsid w:val="00E057CC"/>
    <w:rsid w:val="00E33BC7"/>
    <w:rsid w:val="00E731BE"/>
    <w:rsid w:val="00EB2982"/>
    <w:rsid w:val="00EC7635"/>
    <w:rsid w:val="00ED69AD"/>
    <w:rsid w:val="00EE4B8E"/>
    <w:rsid w:val="00F176D3"/>
    <w:rsid w:val="00F23181"/>
    <w:rsid w:val="00F25454"/>
    <w:rsid w:val="00F27B63"/>
    <w:rsid w:val="00F3412E"/>
    <w:rsid w:val="00F3566A"/>
    <w:rsid w:val="00F82368"/>
    <w:rsid w:val="00FA4FEE"/>
    <w:rsid w:val="00FB3A12"/>
    <w:rsid w:val="00FC1A32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F8045E-0334-4946-9D90-C8B21FA1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57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文部科学省</dc:creator>
  <cp:lastModifiedBy>Naka TRM</cp:lastModifiedBy>
  <cp:revision>20</cp:revision>
  <cp:lastPrinted>2019-09-12T07:03:00Z</cp:lastPrinted>
  <dcterms:created xsi:type="dcterms:W3CDTF">2018-08-29T03:13:00Z</dcterms:created>
  <dcterms:modified xsi:type="dcterms:W3CDTF">2020-03-02T05:34:00Z</dcterms:modified>
</cp:coreProperties>
</file>