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34167" w14:textId="4347B248" w:rsidR="002123AA" w:rsidRDefault="002123AA" w:rsidP="002123AA">
      <w:pPr>
        <w:jc w:val="center"/>
      </w:pPr>
      <w:r w:rsidRPr="002123AA">
        <w:t>IDの観点からの指導案チェックポイント</w:t>
      </w:r>
    </w:p>
    <w:p w14:paraId="3F35273A" w14:textId="10D2B480" w:rsidR="002123AA" w:rsidRDefault="002123AA" w:rsidP="002123AA">
      <w:pPr>
        <w:pStyle w:val="a3"/>
        <w:numPr>
          <w:ilvl w:val="0"/>
          <w:numId w:val="1"/>
        </w:numPr>
        <w:ind w:leftChars="0"/>
        <w:jc w:val="left"/>
      </w:pPr>
      <w:r>
        <w:t>学習時間の「長さ」でなく「到達度」で判定していますか</w:t>
      </w:r>
    </w:p>
    <w:p w14:paraId="752EAB1E" w14:textId="77777777" w:rsidR="002123AA" w:rsidRDefault="002123AA" w:rsidP="002123AA">
      <w:pPr>
        <w:pStyle w:val="a3"/>
        <w:numPr>
          <w:ilvl w:val="0"/>
          <w:numId w:val="1"/>
        </w:numPr>
        <w:ind w:leftChars="0"/>
        <w:jc w:val="left"/>
      </w:pPr>
      <w:r>
        <w:t>自分のペースやスタイルで学習を進められる工夫がありますか</w:t>
      </w:r>
    </w:p>
    <w:p w14:paraId="1A678FF1" w14:textId="77777777" w:rsidR="002123AA" w:rsidRDefault="002123AA" w:rsidP="002123AA">
      <w:pPr>
        <w:pStyle w:val="a3"/>
        <w:numPr>
          <w:ilvl w:val="0"/>
          <w:numId w:val="1"/>
        </w:numPr>
        <w:ind w:leftChars="0"/>
        <w:jc w:val="left"/>
      </w:pPr>
      <w:r>
        <w:t>研修の全体像を伝える工夫（スケジュール表･コースマップなど）がありますか</w:t>
      </w:r>
    </w:p>
    <w:p w14:paraId="1209D5B6" w14:textId="77777777" w:rsidR="002123AA" w:rsidRDefault="002123AA" w:rsidP="002123AA">
      <w:pPr>
        <w:pStyle w:val="a3"/>
        <w:numPr>
          <w:ilvl w:val="0"/>
          <w:numId w:val="1"/>
        </w:numPr>
        <w:ind w:leftChars="0"/>
        <w:jc w:val="left"/>
      </w:pPr>
      <w:r>
        <w:t xml:space="preserve">９教授事象を含む短い単位に分割されており、飽きさせない工夫がありますか  </w:t>
      </w:r>
    </w:p>
    <w:p w14:paraId="1E5873B2" w14:textId="77777777" w:rsidR="002123AA" w:rsidRDefault="002123AA" w:rsidP="002123AA">
      <w:pPr>
        <w:pStyle w:val="a3"/>
        <w:numPr>
          <w:ilvl w:val="0"/>
          <w:numId w:val="1"/>
        </w:numPr>
        <w:ind w:leftChars="0"/>
        <w:jc w:val="left"/>
      </w:pPr>
      <w:r>
        <w:t>教材のコンテンツのタイトルや見出しは何についての情報提示かが明らかですか</w:t>
      </w:r>
    </w:p>
    <w:p w14:paraId="425B3F91" w14:textId="77777777" w:rsidR="002123AA" w:rsidRDefault="002123AA" w:rsidP="002123AA">
      <w:pPr>
        <w:pStyle w:val="a3"/>
        <w:numPr>
          <w:ilvl w:val="0"/>
          <w:numId w:val="1"/>
        </w:numPr>
        <w:ind w:leftChars="0"/>
        <w:jc w:val="left"/>
      </w:pPr>
      <w:r>
        <w:t>誤りを気にせず試せる状況で練習する機会がありますか</w:t>
      </w:r>
    </w:p>
    <w:p w14:paraId="5629B05E" w14:textId="41A27797" w:rsidR="002123AA" w:rsidRDefault="002123AA" w:rsidP="002123AA">
      <w:pPr>
        <w:pStyle w:val="a3"/>
        <w:numPr>
          <w:ilvl w:val="0"/>
          <w:numId w:val="1"/>
        </w:numPr>
        <w:ind w:leftChars="0"/>
        <w:jc w:val="left"/>
      </w:pPr>
      <w:r>
        <w:t>事後テストと同じレベルで仕上げの練習をする機会がありますか  自律して学習を進めるための教育媒体や実施方法を使っていますか</w:t>
      </w:r>
    </w:p>
    <w:p w14:paraId="3376A3AF" w14:textId="77777777" w:rsidR="002123AA" w:rsidRDefault="002123AA" w:rsidP="002123AA">
      <w:pPr>
        <w:jc w:val="center"/>
      </w:pPr>
    </w:p>
    <w:p w14:paraId="11FAAA81" w14:textId="77777777" w:rsidR="002123AA" w:rsidRDefault="002123AA" w:rsidP="002123AA">
      <w:pPr>
        <w:jc w:val="center"/>
      </w:pPr>
    </w:p>
    <w:p w14:paraId="0545DE26" w14:textId="77777777" w:rsidR="0071596A" w:rsidRDefault="0071596A" w:rsidP="002123AA">
      <w:pPr>
        <w:jc w:val="center"/>
      </w:pPr>
    </w:p>
    <w:p w14:paraId="6467FF24" w14:textId="77777777" w:rsidR="0071596A" w:rsidRDefault="0071596A" w:rsidP="002123AA">
      <w:pPr>
        <w:jc w:val="center"/>
      </w:pPr>
    </w:p>
    <w:p w14:paraId="04B3EFC8" w14:textId="77777777" w:rsidR="0071596A" w:rsidRDefault="0071596A" w:rsidP="002123AA">
      <w:pPr>
        <w:jc w:val="center"/>
      </w:pPr>
    </w:p>
    <w:p w14:paraId="06028E1F" w14:textId="77777777" w:rsidR="0071596A" w:rsidRDefault="0071596A" w:rsidP="002123AA">
      <w:pPr>
        <w:jc w:val="center"/>
      </w:pPr>
    </w:p>
    <w:p w14:paraId="2B12F329" w14:textId="77777777" w:rsidR="0071596A" w:rsidRPr="0071596A" w:rsidRDefault="0071596A" w:rsidP="002123AA">
      <w:pPr>
        <w:jc w:val="center"/>
        <w:rPr>
          <w:rFonts w:hint="eastAsia"/>
        </w:rPr>
      </w:pPr>
    </w:p>
    <w:p w14:paraId="5FF786AE" w14:textId="17BB9B10" w:rsidR="00F54068" w:rsidRDefault="002123AA" w:rsidP="002123AA">
      <w:pPr>
        <w:jc w:val="center"/>
      </w:pPr>
      <w:r>
        <w:rPr>
          <w:rFonts w:hint="eastAsia"/>
        </w:rPr>
        <w:t>I</w:t>
      </w:r>
      <w:r>
        <w:t>CT</w:t>
      </w:r>
      <w:r>
        <w:rPr>
          <w:rFonts w:hint="eastAsia"/>
        </w:rPr>
        <w:t>活用教材チェックポイント</w:t>
      </w:r>
    </w:p>
    <w:p w14:paraId="773E279C" w14:textId="391BC268" w:rsidR="00344C04" w:rsidRDefault="00344C04" w:rsidP="002123AA">
      <w:pPr>
        <w:pStyle w:val="a3"/>
        <w:numPr>
          <w:ilvl w:val="0"/>
          <w:numId w:val="2"/>
        </w:numPr>
        <w:ind w:leftChars="0"/>
      </w:pPr>
      <w:r>
        <w:t>ICT</w:t>
      </w:r>
      <w:r>
        <w:rPr>
          <w:rFonts w:hint="eastAsia"/>
        </w:rPr>
        <w:t>活用インストラクションの3要素（教授モード、教授方法、配信メディア）が学習を効果的にする方法で考慮されてい</w:t>
      </w:r>
      <w:r w:rsidR="002123AA">
        <w:rPr>
          <w:rFonts w:hint="eastAsia"/>
        </w:rPr>
        <w:t>ますか</w:t>
      </w:r>
    </w:p>
    <w:p w14:paraId="776B3712" w14:textId="74FF28A9" w:rsidR="00344C04" w:rsidRDefault="00344C04" w:rsidP="002123AA">
      <w:pPr>
        <w:pStyle w:val="a3"/>
        <w:numPr>
          <w:ilvl w:val="0"/>
          <w:numId w:val="2"/>
        </w:numPr>
        <w:ind w:leftChars="0"/>
      </w:pPr>
      <w:r>
        <w:rPr>
          <w:rFonts w:hint="eastAsia"/>
        </w:rPr>
        <w:t>どのように人は学ぶのかに考慮した</w:t>
      </w:r>
      <w:r>
        <w:t>ICT</w:t>
      </w:r>
      <w:r>
        <w:rPr>
          <w:rFonts w:hint="eastAsia"/>
        </w:rPr>
        <w:t>活用教材となってい</w:t>
      </w:r>
      <w:r w:rsidR="002123AA">
        <w:rPr>
          <w:rFonts w:hint="eastAsia"/>
        </w:rPr>
        <w:t>ますか</w:t>
      </w:r>
    </w:p>
    <w:p w14:paraId="74F19713" w14:textId="71081D68" w:rsidR="00344C04" w:rsidRDefault="00344C04">
      <w:r>
        <w:rPr>
          <w:rFonts w:hint="eastAsia"/>
        </w:rPr>
        <w:t>・教授モード</w:t>
      </w:r>
      <w:r>
        <w:t>(</w:t>
      </w:r>
      <w:r>
        <w:rPr>
          <w:rFonts w:hint="eastAsia"/>
        </w:rPr>
        <w:t>メディア</w:t>
      </w:r>
      <w:r>
        <w:t>)</w:t>
      </w:r>
      <w:r>
        <w:rPr>
          <w:rFonts w:hint="eastAsia"/>
        </w:rPr>
        <w:t>は</w:t>
      </w:r>
      <w:r w:rsidR="002123AA">
        <w:rPr>
          <w:rFonts w:hint="eastAsia"/>
        </w:rPr>
        <w:t>教材の</w:t>
      </w:r>
      <w:r>
        <w:rPr>
          <w:rFonts w:hint="eastAsia"/>
        </w:rPr>
        <w:t>学習目標に合うものを選択してい</w:t>
      </w:r>
      <w:r w:rsidR="002123AA">
        <w:rPr>
          <w:rFonts w:hint="eastAsia"/>
        </w:rPr>
        <w:t>ます</w:t>
      </w:r>
      <w:r>
        <w:rPr>
          <w:rFonts w:hint="eastAsia"/>
        </w:rPr>
        <w:t>か</w:t>
      </w:r>
    </w:p>
    <w:p w14:paraId="3235E94F" w14:textId="09CA4AB5" w:rsidR="00344C04" w:rsidRDefault="00344C04">
      <w:r>
        <w:rPr>
          <w:rFonts w:hint="eastAsia"/>
        </w:rPr>
        <w:lastRenderedPageBreak/>
        <w:t>・人の学び（認知活動）を促進するように教授モード（メディア）を選択してい</w:t>
      </w:r>
      <w:r w:rsidR="002123AA">
        <w:rPr>
          <w:rFonts w:hint="eastAsia"/>
        </w:rPr>
        <w:t>ます</w:t>
      </w:r>
      <w:r>
        <w:rPr>
          <w:rFonts w:hint="eastAsia"/>
        </w:rPr>
        <w:t>か</w:t>
      </w:r>
    </w:p>
    <w:p w14:paraId="52B17274" w14:textId="5EA76A5B" w:rsidR="00344C04" w:rsidRDefault="00344C04">
      <w:r>
        <w:rPr>
          <w:rFonts w:hint="eastAsia"/>
        </w:rPr>
        <w:t>・学習オブジェクトの単位として長さ</w:t>
      </w:r>
      <w:r w:rsidR="002123AA">
        <w:rPr>
          <w:rFonts w:hint="eastAsia"/>
        </w:rPr>
        <w:t>と学習項目の分量</w:t>
      </w:r>
      <w:r>
        <w:rPr>
          <w:rFonts w:hint="eastAsia"/>
        </w:rPr>
        <w:t>は適当</w:t>
      </w:r>
      <w:r w:rsidR="002123AA">
        <w:rPr>
          <w:rFonts w:hint="eastAsia"/>
        </w:rPr>
        <w:t>ですか</w:t>
      </w:r>
    </w:p>
    <w:p w14:paraId="75A8772F" w14:textId="12DB7897" w:rsidR="002123AA" w:rsidRPr="002123AA" w:rsidRDefault="002123AA">
      <w:r>
        <w:rPr>
          <w:rFonts w:hint="eastAsia"/>
        </w:rPr>
        <w:t>・教授モードと教授方法には、学習者の特性</w:t>
      </w:r>
      <w:r>
        <w:t>(</w:t>
      </w:r>
      <w:r>
        <w:rPr>
          <w:rFonts w:hint="eastAsia"/>
        </w:rPr>
        <w:t>学習スタイル、母語など</w:t>
      </w:r>
      <w:r>
        <w:t>)</w:t>
      </w:r>
      <w:r>
        <w:rPr>
          <w:rFonts w:hint="eastAsia"/>
        </w:rPr>
        <w:t>や既有知識を考慮されていますか</w:t>
      </w:r>
    </w:p>
    <w:p w14:paraId="44B0F44B" w14:textId="577B87FC" w:rsidR="00344C04" w:rsidRDefault="00344C04">
      <w:r>
        <w:rPr>
          <w:rFonts w:hint="eastAsia"/>
        </w:rPr>
        <w:t>・学習に関係のない誘惑的な装飾を多く使ってい</w:t>
      </w:r>
      <w:r w:rsidR="002123AA">
        <w:rPr>
          <w:rFonts w:hint="eastAsia"/>
        </w:rPr>
        <w:t>ません</w:t>
      </w:r>
      <w:r>
        <w:rPr>
          <w:rFonts w:hint="eastAsia"/>
        </w:rPr>
        <w:t>か</w:t>
      </w:r>
    </w:p>
    <w:p w14:paraId="391CBCC4" w14:textId="7DF149B9" w:rsidR="002123AA" w:rsidRDefault="002123AA" w:rsidP="002123AA">
      <w:pPr>
        <w:pStyle w:val="a3"/>
        <w:numPr>
          <w:ilvl w:val="0"/>
          <w:numId w:val="3"/>
        </w:numPr>
        <w:ind w:leftChars="0"/>
      </w:pPr>
      <w:r>
        <w:rPr>
          <w:rFonts w:hint="eastAsia"/>
        </w:rPr>
        <w:t>学習者が</w:t>
      </w:r>
      <w:r w:rsidR="00D64E8A">
        <w:rPr>
          <w:rFonts w:hint="eastAsia"/>
        </w:rPr>
        <w:t>、自律的に学べ、</w:t>
      </w:r>
      <w:r>
        <w:rPr>
          <w:rFonts w:hint="eastAsia"/>
        </w:rPr>
        <w:t>学習を制御できる工夫はありますか</w:t>
      </w:r>
    </w:p>
    <w:p w14:paraId="321AA69E" w14:textId="2CA63B30" w:rsidR="002123AA" w:rsidRDefault="002123AA" w:rsidP="002123AA">
      <w:pPr>
        <w:pStyle w:val="a3"/>
        <w:numPr>
          <w:ilvl w:val="0"/>
          <w:numId w:val="3"/>
        </w:numPr>
        <w:ind w:leftChars="0"/>
      </w:pPr>
      <w:r>
        <w:rPr>
          <w:rFonts w:hint="eastAsia"/>
        </w:rPr>
        <w:t>学習オブジェクトの組合せは授業全体の目標を達成するのに役立</w:t>
      </w:r>
      <w:r w:rsidR="00D64E8A">
        <w:rPr>
          <w:rFonts w:hint="eastAsia"/>
        </w:rPr>
        <w:t>ちますか</w:t>
      </w:r>
    </w:p>
    <w:p w14:paraId="00397962" w14:textId="14355C2D" w:rsidR="00D64E8A" w:rsidRDefault="00D64E8A" w:rsidP="002123AA">
      <w:pPr>
        <w:pStyle w:val="a3"/>
        <w:numPr>
          <w:ilvl w:val="0"/>
          <w:numId w:val="3"/>
        </w:numPr>
        <w:ind w:leftChars="0"/>
      </w:pPr>
      <w:r>
        <w:rPr>
          <w:rFonts w:hint="eastAsia"/>
        </w:rPr>
        <w:t>授業全体の中で、学習オブジェクトを利用した学習活動を支援する方法はありますか</w:t>
      </w:r>
    </w:p>
    <w:p w14:paraId="1BB2B6C7" w14:textId="77777777" w:rsidR="002123AA" w:rsidRPr="002123AA" w:rsidRDefault="002123AA"/>
    <w:p w14:paraId="259BA92D" w14:textId="77777777" w:rsidR="00344C04" w:rsidRDefault="00344C04">
      <w:pPr>
        <w:rPr>
          <w:rFonts w:hint="eastAsia"/>
        </w:rPr>
      </w:pPr>
      <w:bookmarkStart w:id="0" w:name="_GoBack"/>
      <w:bookmarkEnd w:id="0"/>
    </w:p>
    <w:sectPr w:rsidR="00344C04" w:rsidSect="00324D9D">
      <w:pgSz w:w="11900" w:h="16840"/>
      <w:pgMar w:top="1440" w:right="1440" w:bottom="1440" w:left="144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85684" w14:textId="77777777" w:rsidR="0071596A" w:rsidRDefault="0071596A" w:rsidP="0071596A">
      <w:r>
        <w:separator/>
      </w:r>
    </w:p>
  </w:endnote>
  <w:endnote w:type="continuationSeparator" w:id="0">
    <w:p w14:paraId="3DFFA17A" w14:textId="77777777" w:rsidR="0071596A" w:rsidRDefault="0071596A" w:rsidP="0071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E4C5" w14:textId="77777777" w:rsidR="0071596A" w:rsidRDefault="0071596A" w:rsidP="0071596A">
      <w:r>
        <w:separator/>
      </w:r>
    </w:p>
  </w:footnote>
  <w:footnote w:type="continuationSeparator" w:id="0">
    <w:p w14:paraId="1AEE9D8E" w14:textId="77777777" w:rsidR="0071596A" w:rsidRDefault="0071596A" w:rsidP="0071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E034E"/>
    <w:multiLevelType w:val="hybridMultilevel"/>
    <w:tmpl w:val="E6B2C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C84A24"/>
    <w:multiLevelType w:val="hybridMultilevel"/>
    <w:tmpl w:val="86804674"/>
    <w:lvl w:ilvl="0" w:tplc="F2AEB6C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C63E5F"/>
    <w:multiLevelType w:val="hybridMultilevel"/>
    <w:tmpl w:val="F5148F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84"/>
    <w:rsid w:val="000E542A"/>
    <w:rsid w:val="00186C8F"/>
    <w:rsid w:val="002123AA"/>
    <w:rsid w:val="00324D9D"/>
    <w:rsid w:val="00344C04"/>
    <w:rsid w:val="0045316C"/>
    <w:rsid w:val="0071596A"/>
    <w:rsid w:val="00AE6484"/>
    <w:rsid w:val="00D64E8A"/>
    <w:rsid w:val="00DF20DA"/>
    <w:rsid w:val="00E1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B57D9"/>
  <w14:defaultImageDpi w14:val="32767"/>
  <w15:chartTrackingRefBased/>
  <w15:docId w15:val="{C8323989-7BEF-F74A-B867-17D6BD27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3AA"/>
    <w:pPr>
      <w:ind w:leftChars="400" w:left="960"/>
    </w:pPr>
  </w:style>
  <w:style w:type="paragraph" w:styleId="a4">
    <w:name w:val="header"/>
    <w:basedOn w:val="a"/>
    <w:link w:val="a5"/>
    <w:uiPriority w:val="99"/>
    <w:unhideWhenUsed/>
    <w:rsid w:val="0071596A"/>
    <w:pPr>
      <w:tabs>
        <w:tab w:val="center" w:pos="4252"/>
        <w:tab w:val="right" w:pos="8504"/>
      </w:tabs>
      <w:snapToGrid w:val="0"/>
    </w:pPr>
  </w:style>
  <w:style w:type="character" w:customStyle="1" w:styleId="a5">
    <w:name w:val="ヘッダー (文字)"/>
    <w:basedOn w:val="a0"/>
    <w:link w:val="a4"/>
    <w:uiPriority w:val="99"/>
    <w:rsid w:val="0071596A"/>
  </w:style>
  <w:style w:type="paragraph" w:styleId="a6">
    <w:name w:val="footer"/>
    <w:basedOn w:val="a"/>
    <w:link w:val="a7"/>
    <w:uiPriority w:val="99"/>
    <w:unhideWhenUsed/>
    <w:rsid w:val="0071596A"/>
    <w:pPr>
      <w:tabs>
        <w:tab w:val="center" w:pos="4252"/>
        <w:tab w:val="right" w:pos="8504"/>
      </w:tabs>
      <w:snapToGrid w:val="0"/>
    </w:pPr>
  </w:style>
  <w:style w:type="character" w:customStyle="1" w:styleId="a7">
    <w:name w:val="フッター (文字)"/>
    <w:basedOn w:val="a0"/>
    <w:link w:val="a6"/>
    <w:uiPriority w:val="99"/>
    <w:rsid w:val="0071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Goda</dc:creator>
  <cp:keywords/>
  <dc:description/>
  <cp:lastModifiedBy>細野 康男</cp:lastModifiedBy>
  <cp:revision>2</cp:revision>
  <dcterms:created xsi:type="dcterms:W3CDTF">2018-12-19T09:55:00Z</dcterms:created>
  <dcterms:modified xsi:type="dcterms:W3CDTF">2018-12-19T09:55:00Z</dcterms:modified>
</cp:coreProperties>
</file>