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AD2957" w:rsidRDefault="0015056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D2957" w14:paraId="0ABAFBF6" w14:textId="77777777">
        <w:tc>
          <w:tcPr>
            <w:tcW w:w="1494" w:type="dxa"/>
            <w:tcMar>
              <w:left w:w="0" w:type="dxa"/>
              <w:right w:w="0" w:type="dxa"/>
            </w:tcMar>
          </w:tcPr>
          <w:p w14:paraId="2A0F3C1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事業名</w:t>
            </w:r>
          </w:p>
        </w:tc>
        <w:tc>
          <w:tcPr>
            <w:tcW w:w="7478" w:type="dxa"/>
            <w:tcMar>
              <w:left w:w="0" w:type="dxa"/>
              <w:right w:w="0" w:type="dxa"/>
            </w:tcMar>
          </w:tcPr>
          <w:p w14:paraId="19DF0D93" w14:textId="3C31D30F" w:rsidR="00B323E2" w:rsidRPr="00AD2957" w:rsidRDefault="00066E7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令和</w:t>
            </w:r>
            <w:r w:rsidR="00E245E9" w:rsidRPr="00AD2957">
              <w:rPr>
                <w:rFonts w:asciiTheme="majorEastAsia" w:eastAsiaTheme="majorEastAsia" w:hAnsiTheme="majorEastAsia" w:hint="eastAsia"/>
                <w:sz w:val="24"/>
                <w:szCs w:val="24"/>
              </w:rPr>
              <w:t>4</w:t>
            </w:r>
            <w:r w:rsidRPr="00AD2957">
              <w:rPr>
                <w:rFonts w:asciiTheme="majorEastAsia" w:eastAsiaTheme="majorEastAsia" w:hAnsiTheme="majorEastAsia" w:hint="eastAsia"/>
                <w:sz w:val="24"/>
                <w:szCs w:val="24"/>
              </w:rPr>
              <w:t>年度職業実践専門課程等を通じた専修学校の質保証・向上の推進</w:t>
            </w:r>
            <w:r w:rsidR="00E245E9" w:rsidRPr="00AD2957">
              <w:rPr>
                <w:rFonts w:asciiTheme="majorEastAsia" w:eastAsiaTheme="majorEastAsia" w:hAnsiTheme="majorEastAsia" w:hint="eastAsia"/>
                <w:sz w:val="24"/>
                <w:szCs w:val="24"/>
              </w:rPr>
              <w:t>事業</w:t>
            </w:r>
          </w:p>
          <w:p w14:paraId="64256C5C" w14:textId="7E3C63F4" w:rsidR="00E245E9" w:rsidRPr="00AD2957" w:rsidRDefault="00E245E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（２）教職員の資質能力向上の推進②教職員研修プログラムの構築</w:t>
            </w:r>
            <w:r w:rsidRPr="00AD2957">
              <w:rPr>
                <w:rFonts w:asciiTheme="majorEastAsia" w:eastAsiaTheme="majorEastAsia" w:hAnsiTheme="majorEastAsia" w:hint="eastAsia"/>
                <w:sz w:val="24"/>
                <w:szCs w:val="24"/>
              </w:rPr>
              <w:tab/>
            </w:r>
          </w:p>
        </w:tc>
      </w:tr>
      <w:tr w:rsidR="00150563" w:rsidRPr="00AD2957" w14:paraId="21A4ED92" w14:textId="77777777">
        <w:tc>
          <w:tcPr>
            <w:tcW w:w="1494" w:type="dxa"/>
            <w:tcMar>
              <w:left w:w="0" w:type="dxa"/>
              <w:right w:w="0" w:type="dxa"/>
            </w:tcMar>
          </w:tcPr>
          <w:p w14:paraId="4260CD7B"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AD2957" w:rsidRDefault="00C4698E">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一般社団法人全国専門学校教育研究会</w:t>
            </w:r>
          </w:p>
        </w:tc>
      </w:tr>
    </w:tbl>
    <w:p w14:paraId="4F3ABFB9" w14:textId="77777777" w:rsidR="00150563" w:rsidRPr="00AD2957"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5"/>
        <w:gridCol w:w="7417"/>
      </w:tblGrid>
      <w:tr w:rsidR="00150563" w:rsidRPr="00AD2957" w14:paraId="0F1DE074" w14:textId="77777777">
        <w:tc>
          <w:tcPr>
            <w:tcW w:w="1538" w:type="dxa"/>
            <w:tcMar>
              <w:left w:w="0" w:type="dxa"/>
              <w:right w:w="0" w:type="dxa"/>
            </w:tcMar>
          </w:tcPr>
          <w:p w14:paraId="1BD9F334"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会議名</w:t>
            </w:r>
          </w:p>
        </w:tc>
        <w:tc>
          <w:tcPr>
            <w:tcW w:w="7434" w:type="dxa"/>
            <w:tcMar>
              <w:left w:w="0" w:type="dxa"/>
              <w:right w:w="0" w:type="dxa"/>
            </w:tcMar>
          </w:tcPr>
          <w:p w14:paraId="1353C0F3" w14:textId="2DE097E2" w:rsidR="00150563" w:rsidRPr="00AD2957" w:rsidRDefault="003C11A6" w:rsidP="005245BB">
            <w:pP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第1回教員研修プログラム開発委員会</w:t>
            </w:r>
          </w:p>
        </w:tc>
      </w:tr>
      <w:tr w:rsidR="00150563" w:rsidRPr="00AD2957" w14:paraId="3FCF9FAB" w14:textId="77777777">
        <w:tc>
          <w:tcPr>
            <w:tcW w:w="1538" w:type="dxa"/>
            <w:tcMar>
              <w:left w:w="0" w:type="dxa"/>
              <w:right w:w="0" w:type="dxa"/>
            </w:tcMar>
          </w:tcPr>
          <w:p w14:paraId="08388222"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開催日時</w:t>
            </w:r>
          </w:p>
        </w:tc>
        <w:tc>
          <w:tcPr>
            <w:tcW w:w="7434" w:type="dxa"/>
            <w:tcMar>
              <w:left w:w="0" w:type="dxa"/>
              <w:right w:w="0" w:type="dxa"/>
            </w:tcMar>
          </w:tcPr>
          <w:p w14:paraId="7AE50A78" w14:textId="09398046" w:rsidR="00150563" w:rsidRPr="00AD2957" w:rsidRDefault="00EE7213">
            <w:pPr>
              <w:rPr>
                <w:rFonts w:asciiTheme="majorEastAsia" w:eastAsiaTheme="majorEastAsia" w:hAnsiTheme="majorEastAsia"/>
                <w:sz w:val="24"/>
                <w:szCs w:val="24"/>
              </w:rPr>
            </w:pPr>
            <w:r w:rsidRPr="00AD2957">
              <w:rPr>
                <w:rFonts w:asciiTheme="majorEastAsia" w:eastAsiaTheme="majorEastAsia" w:hAnsiTheme="majorEastAsia" w:cs="Arial"/>
                <w:color w:val="1D1C1D"/>
                <w:sz w:val="24"/>
                <w:szCs w:val="24"/>
              </w:rPr>
              <w:t>令和</w:t>
            </w:r>
            <w:r w:rsidR="007328F6" w:rsidRPr="00AD2957">
              <w:rPr>
                <w:rFonts w:asciiTheme="majorEastAsia" w:eastAsiaTheme="majorEastAsia" w:hAnsiTheme="majorEastAsia" w:cs="Arial" w:hint="eastAsia"/>
                <w:color w:val="1D1C1D"/>
                <w:sz w:val="24"/>
                <w:szCs w:val="24"/>
              </w:rPr>
              <w:t>4</w:t>
            </w:r>
            <w:r w:rsidRPr="00AD2957">
              <w:rPr>
                <w:rFonts w:asciiTheme="majorEastAsia" w:eastAsiaTheme="majorEastAsia" w:hAnsiTheme="majorEastAsia" w:cs="Arial"/>
                <w:color w:val="1D1C1D"/>
                <w:sz w:val="24"/>
                <w:szCs w:val="24"/>
              </w:rPr>
              <w:t>年</w:t>
            </w:r>
            <w:r w:rsidR="006E089C">
              <w:rPr>
                <w:rFonts w:asciiTheme="majorEastAsia" w:eastAsiaTheme="majorEastAsia" w:hAnsiTheme="majorEastAsia" w:cs="Arial" w:hint="eastAsia"/>
                <w:color w:val="1D1C1D"/>
                <w:sz w:val="24"/>
                <w:szCs w:val="24"/>
              </w:rPr>
              <w:t>9</w:t>
            </w:r>
            <w:r w:rsidRPr="00AD2957">
              <w:rPr>
                <w:rFonts w:asciiTheme="majorEastAsia" w:eastAsiaTheme="majorEastAsia" w:hAnsiTheme="majorEastAsia" w:cs="Arial"/>
                <w:color w:val="1D1C1D"/>
                <w:sz w:val="24"/>
                <w:szCs w:val="24"/>
              </w:rPr>
              <w:t>月</w:t>
            </w:r>
            <w:r w:rsidR="006E089C">
              <w:rPr>
                <w:rFonts w:asciiTheme="majorEastAsia" w:eastAsiaTheme="majorEastAsia" w:hAnsiTheme="majorEastAsia" w:cs="Arial" w:hint="eastAsia"/>
                <w:color w:val="1D1C1D"/>
                <w:sz w:val="24"/>
                <w:szCs w:val="24"/>
              </w:rPr>
              <w:t>2</w:t>
            </w:r>
            <w:r w:rsidR="003C11A6">
              <w:rPr>
                <w:rFonts w:asciiTheme="majorEastAsia" w:eastAsiaTheme="majorEastAsia" w:hAnsiTheme="majorEastAsia" w:cs="Arial" w:hint="eastAsia"/>
                <w:color w:val="1D1C1D"/>
                <w:sz w:val="24"/>
                <w:szCs w:val="24"/>
              </w:rPr>
              <w:t>9</w:t>
            </w:r>
            <w:r w:rsidRPr="00AD2957">
              <w:rPr>
                <w:rFonts w:asciiTheme="majorEastAsia" w:eastAsiaTheme="majorEastAsia" w:hAnsiTheme="majorEastAsia" w:cs="Arial"/>
                <w:color w:val="1D1C1D"/>
                <w:sz w:val="24"/>
                <w:szCs w:val="24"/>
              </w:rPr>
              <w:t>日（</w:t>
            </w:r>
            <w:r w:rsidR="003C11A6">
              <w:rPr>
                <w:rFonts w:asciiTheme="majorEastAsia" w:eastAsiaTheme="majorEastAsia" w:hAnsiTheme="majorEastAsia" w:cs="Arial" w:hint="eastAsia"/>
                <w:color w:val="1D1C1D"/>
                <w:sz w:val="24"/>
                <w:szCs w:val="24"/>
              </w:rPr>
              <w:t>木</w:t>
            </w:r>
            <w:r w:rsidRPr="00AD2957">
              <w:rPr>
                <w:rFonts w:asciiTheme="majorEastAsia" w:eastAsiaTheme="majorEastAsia" w:hAnsiTheme="majorEastAsia" w:cs="Arial"/>
                <w:color w:val="1D1C1D"/>
                <w:sz w:val="24"/>
                <w:szCs w:val="24"/>
              </w:rPr>
              <w:t xml:space="preserve">）　</w:t>
            </w:r>
            <w:r w:rsidR="003C11A6">
              <w:rPr>
                <w:rFonts w:asciiTheme="majorEastAsia" w:eastAsiaTheme="majorEastAsia" w:hAnsiTheme="majorEastAsia" w:cs="Arial" w:hint="eastAsia"/>
                <w:color w:val="1D1C1D"/>
                <w:sz w:val="24"/>
                <w:szCs w:val="24"/>
              </w:rPr>
              <w:t>13</w:t>
            </w:r>
            <w:r w:rsidR="005D420F" w:rsidRPr="00AD2957">
              <w:rPr>
                <w:rFonts w:asciiTheme="majorEastAsia" w:eastAsiaTheme="majorEastAsia" w:hAnsiTheme="majorEastAsia" w:cs="Arial" w:hint="eastAsia"/>
                <w:color w:val="1D1C1D"/>
                <w:sz w:val="24"/>
                <w:szCs w:val="24"/>
              </w:rPr>
              <w:t>時</w:t>
            </w:r>
            <w:r w:rsidR="003C11A6">
              <w:rPr>
                <w:rFonts w:asciiTheme="majorEastAsia" w:eastAsiaTheme="majorEastAsia" w:hAnsiTheme="majorEastAsia" w:cs="Arial" w:hint="eastAsia"/>
                <w:color w:val="1D1C1D"/>
                <w:sz w:val="24"/>
                <w:szCs w:val="24"/>
              </w:rPr>
              <w:t>0</w:t>
            </w:r>
            <w:r w:rsidR="00186D34">
              <w:rPr>
                <w:rFonts w:asciiTheme="majorEastAsia" w:eastAsiaTheme="majorEastAsia" w:hAnsiTheme="majorEastAsia" w:cs="Arial" w:hint="eastAsia"/>
                <w:color w:val="1D1C1D"/>
                <w:sz w:val="24"/>
                <w:szCs w:val="24"/>
              </w:rPr>
              <w:t>0</w:t>
            </w:r>
            <w:r w:rsidR="005D420F" w:rsidRPr="00AD2957">
              <w:rPr>
                <w:rFonts w:asciiTheme="majorEastAsia" w:eastAsiaTheme="majorEastAsia" w:hAnsiTheme="majorEastAsia" w:cs="Arial" w:hint="eastAsia"/>
                <w:color w:val="1D1C1D"/>
                <w:sz w:val="24"/>
                <w:szCs w:val="24"/>
              </w:rPr>
              <w:t>分～</w:t>
            </w:r>
            <w:r w:rsidR="00186D34">
              <w:rPr>
                <w:rFonts w:asciiTheme="majorEastAsia" w:eastAsiaTheme="majorEastAsia" w:hAnsiTheme="majorEastAsia" w:cs="Arial" w:hint="eastAsia"/>
                <w:color w:val="1D1C1D"/>
                <w:sz w:val="24"/>
                <w:szCs w:val="24"/>
              </w:rPr>
              <w:t>1</w:t>
            </w:r>
            <w:r w:rsidR="003C11A6">
              <w:rPr>
                <w:rFonts w:asciiTheme="majorEastAsia" w:eastAsiaTheme="majorEastAsia" w:hAnsiTheme="majorEastAsia" w:cs="Arial" w:hint="eastAsia"/>
                <w:color w:val="1D1C1D"/>
                <w:sz w:val="24"/>
                <w:szCs w:val="24"/>
              </w:rPr>
              <w:t>5</w:t>
            </w:r>
            <w:r w:rsidR="005D420F" w:rsidRPr="00AD2957">
              <w:rPr>
                <w:rFonts w:asciiTheme="majorEastAsia" w:eastAsiaTheme="majorEastAsia" w:hAnsiTheme="majorEastAsia" w:cs="Arial" w:hint="eastAsia"/>
                <w:color w:val="1D1C1D"/>
                <w:sz w:val="24"/>
                <w:szCs w:val="24"/>
              </w:rPr>
              <w:t>時</w:t>
            </w:r>
            <w:r w:rsidR="009D3B02">
              <w:rPr>
                <w:rFonts w:asciiTheme="majorEastAsia" w:eastAsiaTheme="majorEastAsia" w:hAnsiTheme="majorEastAsia" w:cs="Arial" w:hint="eastAsia"/>
                <w:color w:val="1D1C1D"/>
                <w:sz w:val="24"/>
                <w:szCs w:val="24"/>
              </w:rPr>
              <w:t>0</w:t>
            </w:r>
            <w:r w:rsidR="00186D34">
              <w:rPr>
                <w:rFonts w:asciiTheme="majorEastAsia" w:eastAsiaTheme="majorEastAsia" w:hAnsiTheme="majorEastAsia" w:cs="Arial" w:hint="eastAsia"/>
                <w:color w:val="1D1C1D"/>
                <w:sz w:val="24"/>
                <w:szCs w:val="24"/>
              </w:rPr>
              <w:t>0</w:t>
            </w:r>
            <w:r w:rsidR="005D420F" w:rsidRPr="00AD2957">
              <w:rPr>
                <w:rFonts w:asciiTheme="majorEastAsia" w:eastAsiaTheme="majorEastAsia" w:hAnsiTheme="majorEastAsia" w:cs="Arial" w:hint="eastAsia"/>
                <w:color w:val="1D1C1D"/>
                <w:sz w:val="24"/>
                <w:szCs w:val="24"/>
              </w:rPr>
              <w:t>分</w:t>
            </w:r>
          </w:p>
        </w:tc>
      </w:tr>
      <w:tr w:rsidR="00150563" w:rsidRPr="00AD2957" w14:paraId="26863E79" w14:textId="77777777">
        <w:tc>
          <w:tcPr>
            <w:tcW w:w="1538" w:type="dxa"/>
            <w:tcMar>
              <w:left w:w="0" w:type="dxa"/>
              <w:right w:w="0" w:type="dxa"/>
            </w:tcMar>
          </w:tcPr>
          <w:p w14:paraId="1B2D498D"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場所</w:t>
            </w:r>
          </w:p>
        </w:tc>
        <w:tc>
          <w:tcPr>
            <w:tcW w:w="7434" w:type="dxa"/>
            <w:tcMar>
              <w:left w:w="0" w:type="dxa"/>
              <w:right w:w="0" w:type="dxa"/>
            </w:tcMar>
          </w:tcPr>
          <w:p w14:paraId="3A1A85A8" w14:textId="6C03BBCE" w:rsidR="003C11A6" w:rsidRPr="00AD2957" w:rsidRDefault="003C11A6">
            <w:pPr>
              <w:rPr>
                <w:rFonts w:asciiTheme="majorEastAsia" w:eastAsiaTheme="majorEastAsia" w:hAnsiTheme="majorEastAsia"/>
                <w:sz w:val="24"/>
                <w:szCs w:val="24"/>
              </w:rPr>
            </w:pPr>
            <w:r>
              <w:rPr>
                <w:rFonts w:asciiTheme="majorEastAsia" w:eastAsiaTheme="majorEastAsia" w:hAnsiTheme="majorEastAsia" w:hint="eastAsia"/>
                <w:sz w:val="24"/>
                <w:szCs w:val="24"/>
              </w:rPr>
              <w:t>リファレンス駅東ビル</w:t>
            </w:r>
          </w:p>
        </w:tc>
      </w:tr>
      <w:tr w:rsidR="00150563" w:rsidRPr="00AD2957" w14:paraId="296A792C" w14:textId="77777777">
        <w:tc>
          <w:tcPr>
            <w:tcW w:w="1538" w:type="dxa"/>
            <w:tcMar>
              <w:left w:w="0" w:type="dxa"/>
              <w:right w:w="0" w:type="dxa"/>
            </w:tcMar>
          </w:tcPr>
          <w:p w14:paraId="0717638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出席者</w:t>
            </w:r>
          </w:p>
        </w:tc>
        <w:tc>
          <w:tcPr>
            <w:tcW w:w="7434" w:type="dxa"/>
            <w:tcMar>
              <w:left w:w="0" w:type="dxa"/>
              <w:right w:w="0" w:type="dxa"/>
            </w:tcMar>
          </w:tcPr>
          <w:p w14:paraId="449EBF74" w14:textId="6D27B604" w:rsidR="00186D34" w:rsidRDefault="00815A0D" w:rsidP="00186D34">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委</w:t>
            </w:r>
            <w:r w:rsidR="003C11A6">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員</w:t>
            </w:r>
            <w:r w:rsidR="003C11A6">
              <w:rPr>
                <w:rFonts w:asciiTheme="majorEastAsia" w:eastAsiaTheme="majorEastAsia" w:hAnsiTheme="majorEastAsia" w:hint="eastAsia"/>
                <w:sz w:val="24"/>
                <w:szCs w:val="24"/>
              </w:rPr>
              <w:t xml:space="preserve"> 等</w:t>
            </w:r>
            <w:r w:rsidRPr="00AD2957">
              <w:rPr>
                <w:rFonts w:asciiTheme="majorEastAsia" w:eastAsiaTheme="majorEastAsia" w:hAnsiTheme="majorEastAsia" w:hint="eastAsia"/>
                <w:sz w:val="24"/>
                <w:szCs w:val="24"/>
              </w:rPr>
              <w:t>：</w:t>
            </w:r>
            <w:r w:rsidR="003C11A6">
              <w:rPr>
                <w:rFonts w:asciiTheme="majorEastAsia" w:eastAsiaTheme="majorEastAsia" w:hAnsiTheme="majorEastAsia" w:hint="eastAsia"/>
                <w:sz w:val="24"/>
                <w:szCs w:val="24"/>
              </w:rPr>
              <w:t>高岡　信吾、岡村　慎一、</w:t>
            </w:r>
            <w:r w:rsidR="00186D34">
              <w:rPr>
                <w:rFonts w:asciiTheme="majorEastAsia" w:eastAsiaTheme="majorEastAsia" w:hAnsiTheme="majorEastAsia" w:hint="eastAsia"/>
                <w:sz w:val="24"/>
                <w:szCs w:val="24"/>
              </w:rPr>
              <w:t>上里　政光</w:t>
            </w:r>
            <w:r w:rsidR="003C11A6">
              <w:rPr>
                <w:rFonts w:asciiTheme="majorEastAsia" w:eastAsiaTheme="majorEastAsia" w:hAnsiTheme="majorEastAsia" w:hint="eastAsia"/>
                <w:sz w:val="24"/>
                <w:szCs w:val="24"/>
              </w:rPr>
              <w:t>、猪俣　昇、</w:t>
            </w:r>
          </w:p>
          <w:p w14:paraId="277E981D" w14:textId="356B90AE" w:rsidR="003C11A6" w:rsidRDefault="003C11A6" w:rsidP="00186D3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植上　一希（OL）、佐藤　昭宏（OL）　　</w:t>
            </w:r>
          </w:p>
          <w:p w14:paraId="7A9A3A59" w14:textId="53EF52F8" w:rsidR="003C11A6" w:rsidRDefault="003C11A6" w:rsidP="00186D3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計6名</w:t>
            </w:r>
          </w:p>
          <w:p w14:paraId="4A17D824" w14:textId="77777777" w:rsidR="00970787" w:rsidRDefault="00186D34" w:rsidP="00186D34">
            <w:pPr>
              <w:rPr>
                <w:rFonts w:asciiTheme="majorEastAsia" w:eastAsiaTheme="majorEastAsia" w:hAnsiTheme="majorEastAsia"/>
                <w:sz w:val="24"/>
                <w:szCs w:val="24"/>
              </w:rPr>
            </w:pPr>
            <w:r>
              <w:rPr>
                <w:rFonts w:asciiTheme="majorEastAsia" w:eastAsiaTheme="majorEastAsia" w:hAnsiTheme="majorEastAsia" w:hint="eastAsia"/>
                <w:sz w:val="24"/>
                <w:szCs w:val="24"/>
              </w:rPr>
              <w:t>請負</w:t>
            </w:r>
            <w:r w:rsidR="00970787" w:rsidRPr="00AD2957">
              <w:rPr>
                <w:rFonts w:asciiTheme="majorEastAsia" w:eastAsiaTheme="majorEastAsia" w:hAnsiTheme="majorEastAsia" w:hint="eastAsia"/>
                <w:sz w:val="24"/>
                <w:szCs w:val="24"/>
              </w:rPr>
              <w:t>業者：</w:t>
            </w:r>
            <w:r>
              <w:rPr>
                <w:rFonts w:asciiTheme="majorEastAsia" w:eastAsiaTheme="majorEastAsia" w:hAnsiTheme="majorEastAsia" w:hint="eastAsia"/>
                <w:sz w:val="24"/>
                <w:szCs w:val="24"/>
              </w:rPr>
              <w:t>飯塚　正成</w:t>
            </w:r>
            <w:r w:rsidR="003C11A6">
              <w:rPr>
                <w:rFonts w:asciiTheme="majorEastAsia" w:eastAsiaTheme="majorEastAsia" w:hAnsiTheme="majorEastAsia" w:hint="eastAsia"/>
                <w:sz w:val="24"/>
                <w:szCs w:val="24"/>
              </w:rPr>
              <w:t xml:space="preserve">　　　　　　　　　　　　　　　計１名</w:t>
            </w:r>
          </w:p>
          <w:p w14:paraId="2DBF92AB" w14:textId="265B017A" w:rsidR="003C11A6" w:rsidRPr="00186D34" w:rsidRDefault="003C11A6" w:rsidP="00186D3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合計7名</w:t>
            </w:r>
          </w:p>
        </w:tc>
      </w:tr>
      <w:tr w:rsidR="00150563" w:rsidRPr="00AD2957" w14:paraId="4FC306EF" w14:textId="77777777" w:rsidTr="0001690F">
        <w:trPr>
          <w:trHeight w:val="551"/>
        </w:trPr>
        <w:tc>
          <w:tcPr>
            <w:tcW w:w="1538" w:type="dxa"/>
            <w:tcMar>
              <w:left w:w="0" w:type="dxa"/>
              <w:right w:w="0" w:type="dxa"/>
            </w:tcMar>
          </w:tcPr>
          <w:p w14:paraId="74B758A9"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66C3A30E" w14:textId="6800738B" w:rsidR="00163AF3" w:rsidRPr="009D3B02" w:rsidRDefault="00163AF3" w:rsidP="00163AF3">
            <w:pPr>
              <w:pStyle w:val="ac"/>
              <w:widowControl w:val="0"/>
              <w:numPr>
                <w:ilvl w:val="0"/>
                <w:numId w:val="16"/>
              </w:numPr>
              <w:rPr>
                <w:rFonts w:asciiTheme="majorEastAsia" w:eastAsiaTheme="majorEastAsia" w:hAnsiTheme="majorEastAsia"/>
                <w:sz w:val="24"/>
                <w:szCs w:val="24"/>
              </w:rPr>
            </w:pPr>
            <w:r w:rsidRPr="009D3B02">
              <w:rPr>
                <w:rFonts w:asciiTheme="majorEastAsia" w:eastAsiaTheme="majorEastAsia" w:hAnsiTheme="majorEastAsia" w:hint="eastAsia"/>
                <w:sz w:val="24"/>
                <w:szCs w:val="24"/>
              </w:rPr>
              <w:t>教員研修プログラム開発委員会</w:t>
            </w:r>
            <w:r w:rsidR="003C11A6">
              <w:rPr>
                <w:rFonts w:asciiTheme="majorEastAsia" w:eastAsiaTheme="majorEastAsia" w:hAnsiTheme="majorEastAsia" w:hint="eastAsia"/>
                <w:sz w:val="24"/>
                <w:szCs w:val="24"/>
              </w:rPr>
              <w:t>（上里）</w:t>
            </w:r>
          </w:p>
          <w:p w14:paraId="10EAACCA" w14:textId="29A63391" w:rsidR="00163AF3" w:rsidRPr="009D3B02" w:rsidRDefault="00163AF3" w:rsidP="003C11A6">
            <w:pPr>
              <w:rPr>
                <w:rFonts w:asciiTheme="majorEastAsia" w:eastAsiaTheme="majorEastAsia" w:hAnsiTheme="majorEastAsia"/>
                <w:sz w:val="24"/>
                <w:szCs w:val="24"/>
              </w:rPr>
            </w:pPr>
            <w:r w:rsidRPr="009D3B02">
              <w:rPr>
                <w:rFonts w:asciiTheme="majorEastAsia" w:eastAsiaTheme="majorEastAsia" w:hAnsiTheme="majorEastAsia" w:hint="eastAsia"/>
                <w:sz w:val="24"/>
                <w:szCs w:val="24"/>
              </w:rPr>
              <w:t>・</w:t>
            </w:r>
            <w:r w:rsidR="003C11A6">
              <w:rPr>
                <w:rFonts w:asciiTheme="majorEastAsia" w:eastAsiaTheme="majorEastAsia" w:hAnsiTheme="majorEastAsia" w:hint="eastAsia"/>
                <w:sz w:val="24"/>
                <w:szCs w:val="24"/>
              </w:rPr>
              <w:t>この委員会は、当会が開発するICT活用研修プログラムと学習評価研修プログラムの開発進捗の管理や方針確認、また予算執行について調整を行うために設置しました。このため、タイミングを見計らって年間4回程度の委員会の開催を予定し、それぞれの開発状況の共有をいたします。よろしくお願いいたします。</w:t>
            </w:r>
          </w:p>
          <w:p w14:paraId="15F380DA" w14:textId="77777777" w:rsidR="00163AF3" w:rsidRPr="009D3B02" w:rsidRDefault="00163AF3" w:rsidP="00163AF3">
            <w:pPr>
              <w:rPr>
                <w:rFonts w:asciiTheme="majorEastAsia" w:eastAsiaTheme="majorEastAsia" w:hAnsiTheme="majorEastAsia"/>
                <w:sz w:val="24"/>
                <w:szCs w:val="24"/>
              </w:rPr>
            </w:pPr>
          </w:p>
          <w:p w14:paraId="3A37315C" w14:textId="0C44DBBC" w:rsidR="009D3B02" w:rsidRDefault="00163AF3" w:rsidP="00A12579">
            <w:pPr>
              <w:pStyle w:val="ac"/>
              <w:widowControl w:val="0"/>
              <w:numPr>
                <w:ilvl w:val="0"/>
                <w:numId w:val="16"/>
              </w:numPr>
              <w:rPr>
                <w:rFonts w:asciiTheme="majorEastAsia" w:eastAsiaTheme="majorEastAsia" w:hAnsiTheme="majorEastAsia"/>
                <w:sz w:val="24"/>
                <w:szCs w:val="24"/>
              </w:rPr>
            </w:pPr>
            <w:r w:rsidRPr="009D3B02">
              <w:rPr>
                <w:rFonts w:asciiTheme="majorEastAsia" w:eastAsiaTheme="majorEastAsia" w:hAnsiTheme="majorEastAsia" w:hint="eastAsia"/>
                <w:sz w:val="24"/>
                <w:szCs w:val="24"/>
              </w:rPr>
              <w:t>ICT活用</w:t>
            </w:r>
            <w:r w:rsidR="003C11A6">
              <w:rPr>
                <w:rFonts w:asciiTheme="majorEastAsia" w:eastAsiaTheme="majorEastAsia" w:hAnsiTheme="majorEastAsia" w:hint="eastAsia"/>
                <w:sz w:val="24"/>
                <w:szCs w:val="24"/>
              </w:rPr>
              <w:t>研修プログラム開発ワーキング</w:t>
            </w:r>
          </w:p>
          <w:p w14:paraId="68AE35A4" w14:textId="1DE132CF" w:rsidR="003C11A6" w:rsidRDefault="009D3B02" w:rsidP="009D3B02">
            <w:pPr>
              <w:widowControl w:val="0"/>
              <w:rPr>
                <w:rFonts w:asciiTheme="majorEastAsia" w:eastAsiaTheme="majorEastAsia" w:hAnsiTheme="majorEastAsia"/>
                <w:sz w:val="24"/>
                <w:szCs w:val="24"/>
              </w:rPr>
            </w:pPr>
            <w:r>
              <w:rPr>
                <w:rFonts w:asciiTheme="majorEastAsia" w:eastAsiaTheme="majorEastAsia" w:hAnsiTheme="majorEastAsia" w:hint="eastAsia"/>
                <w:sz w:val="24"/>
                <w:szCs w:val="24"/>
              </w:rPr>
              <w:t>・ICT活用WG</w:t>
            </w:r>
            <w:r w:rsidRPr="009D3B02">
              <w:rPr>
                <w:rFonts w:asciiTheme="majorEastAsia" w:eastAsiaTheme="majorEastAsia" w:hAnsiTheme="majorEastAsia" w:hint="eastAsia"/>
                <w:sz w:val="24"/>
                <w:szCs w:val="24"/>
              </w:rPr>
              <w:t>は</w:t>
            </w:r>
            <w:r w:rsidR="003C11A6">
              <w:rPr>
                <w:rFonts w:asciiTheme="majorEastAsia" w:eastAsiaTheme="majorEastAsia" w:hAnsiTheme="majorEastAsia" w:hint="eastAsia"/>
                <w:sz w:val="24"/>
                <w:szCs w:val="24"/>
              </w:rPr>
              <w:t>現状で</w:t>
            </w:r>
            <w:r w:rsidRPr="009D3B02">
              <w:rPr>
                <w:rFonts w:asciiTheme="majorEastAsia" w:eastAsiaTheme="majorEastAsia" w:hAnsiTheme="majorEastAsia" w:hint="eastAsia"/>
                <w:sz w:val="24"/>
                <w:szCs w:val="24"/>
              </w:rPr>
              <w:t>2回</w:t>
            </w:r>
            <w:r w:rsidR="003C11A6">
              <w:rPr>
                <w:rFonts w:asciiTheme="majorEastAsia" w:eastAsiaTheme="majorEastAsia" w:hAnsiTheme="majorEastAsia" w:hint="eastAsia"/>
                <w:sz w:val="24"/>
                <w:szCs w:val="24"/>
              </w:rPr>
              <w:t>の委員会を</w:t>
            </w:r>
            <w:r w:rsidRPr="009D3B02">
              <w:rPr>
                <w:rFonts w:asciiTheme="majorEastAsia" w:eastAsiaTheme="majorEastAsia" w:hAnsiTheme="majorEastAsia" w:hint="eastAsia"/>
                <w:sz w:val="24"/>
                <w:szCs w:val="24"/>
              </w:rPr>
              <w:t>開催</w:t>
            </w:r>
            <w:bookmarkStart w:id="0" w:name="_Hlk114568390"/>
            <w:r w:rsidR="003C11A6">
              <w:rPr>
                <w:rFonts w:asciiTheme="majorEastAsia" w:eastAsiaTheme="majorEastAsia" w:hAnsiTheme="majorEastAsia" w:hint="eastAsia"/>
                <w:sz w:val="24"/>
                <w:szCs w:val="24"/>
              </w:rPr>
              <w:t>いたしました</w:t>
            </w:r>
            <w:r>
              <w:rPr>
                <w:rFonts w:asciiTheme="majorEastAsia" w:eastAsiaTheme="majorEastAsia" w:hAnsiTheme="majorEastAsia" w:hint="eastAsia"/>
                <w:sz w:val="24"/>
                <w:szCs w:val="24"/>
              </w:rPr>
              <w:t>。</w:t>
            </w:r>
          </w:p>
          <w:p w14:paraId="28908829" w14:textId="77777777" w:rsidR="008B3276" w:rsidRDefault="003C11A6" w:rsidP="009D3B02">
            <w:pPr>
              <w:widowControl w:val="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B3276">
              <w:rPr>
                <w:rFonts w:asciiTheme="majorEastAsia" w:eastAsiaTheme="majorEastAsia" w:hAnsiTheme="majorEastAsia" w:hint="eastAsia"/>
                <w:sz w:val="24"/>
                <w:szCs w:val="24"/>
              </w:rPr>
              <w:t>令和3年度までに開発した内容の改善と検証を行います。</w:t>
            </w:r>
          </w:p>
          <w:p w14:paraId="6366E6CB" w14:textId="42531247" w:rsidR="003C11A6" w:rsidRDefault="008B3276" w:rsidP="009D3B02">
            <w:pPr>
              <w:widowControl w:val="0"/>
              <w:rPr>
                <w:rFonts w:asciiTheme="majorEastAsia" w:eastAsiaTheme="majorEastAsia" w:hAnsiTheme="majorEastAsia"/>
                <w:sz w:val="24"/>
                <w:szCs w:val="24"/>
              </w:rPr>
            </w:pPr>
            <w:r>
              <w:rPr>
                <w:rFonts w:asciiTheme="majorEastAsia" w:eastAsiaTheme="majorEastAsia" w:hAnsiTheme="majorEastAsia" w:hint="eastAsia"/>
                <w:sz w:val="24"/>
                <w:szCs w:val="24"/>
              </w:rPr>
              <w:t>・具体的には、研修を４～５会場行うことを企画し、４会場は対面での研修、1会場はオンラインとして実施する予定としています。</w:t>
            </w:r>
          </w:p>
          <w:p w14:paraId="07F10743" w14:textId="1F085C8B" w:rsidR="008B3276" w:rsidRDefault="008B3276" w:rsidP="009D3B02">
            <w:pPr>
              <w:widowControl w:val="0"/>
              <w:rPr>
                <w:rFonts w:asciiTheme="majorEastAsia" w:eastAsiaTheme="majorEastAsia" w:hAnsiTheme="majorEastAsia"/>
                <w:sz w:val="24"/>
                <w:szCs w:val="24"/>
              </w:rPr>
            </w:pPr>
            <w:r>
              <w:rPr>
                <w:rFonts w:asciiTheme="majorEastAsia" w:eastAsiaTheme="majorEastAsia" w:hAnsiTheme="majorEastAsia" w:hint="eastAsia"/>
                <w:sz w:val="24"/>
                <w:szCs w:val="24"/>
              </w:rPr>
              <w:t>・研修の手順は、事前学習（ビデオ学習）から課題提出。対面研修は3時間程度で個人発表を通じての情報共有やチャレンジングな試みなどを共有します。また、アダプティブラーニングとしての勇気づけコミュニケーション等を学び、学習進捗が滞っている学生や理解の進まない学生のフォローアップをしていくこと等を学びます。事後学習としては、効果測定をするためのシートを通じ研修で得た内容が効果的に機能しているのかなどを検証するプログラムとなっています。</w:t>
            </w:r>
          </w:p>
          <w:p w14:paraId="1ED30150" w14:textId="1FE6121C" w:rsidR="008B3276" w:rsidRDefault="008B3276" w:rsidP="009D3B02">
            <w:pPr>
              <w:widowControl w:val="0"/>
              <w:rPr>
                <w:rFonts w:asciiTheme="majorEastAsia" w:eastAsiaTheme="majorEastAsia" w:hAnsiTheme="majorEastAsia"/>
                <w:sz w:val="24"/>
                <w:szCs w:val="24"/>
              </w:rPr>
            </w:pPr>
          </w:p>
          <w:p w14:paraId="585190EA" w14:textId="2C21700A" w:rsidR="008B3276" w:rsidRDefault="008B3276" w:rsidP="009D3B02">
            <w:pPr>
              <w:widowControl w:val="0"/>
              <w:rPr>
                <w:rFonts w:asciiTheme="majorEastAsia" w:eastAsiaTheme="majorEastAsia" w:hAnsiTheme="majorEastAsia"/>
                <w:sz w:val="24"/>
                <w:szCs w:val="24"/>
              </w:rPr>
            </w:pPr>
            <w:r>
              <w:rPr>
                <w:rFonts w:asciiTheme="majorEastAsia" w:eastAsiaTheme="majorEastAsia" w:hAnsiTheme="majorEastAsia" w:hint="eastAsia"/>
                <w:sz w:val="24"/>
                <w:szCs w:val="24"/>
              </w:rPr>
              <w:t>・学習進捗が思わしくない学生の発見やそれをアダプティブに取り戻すというコンセプトは大変面白いものだと感じています。ぜひ頑張っ</w:t>
            </w:r>
            <w:r>
              <w:rPr>
                <w:rFonts w:asciiTheme="majorEastAsia" w:eastAsiaTheme="majorEastAsia" w:hAnsiTheme="majorEastAsia" w:hint="eastAsia"/>
                <w:sz w:val="24"/>
                <w:szCs w:val="24"/>
              </w:rPr>
              <w:lastRenderedPageBreak/>
              <w:t>てください。（高岡）</w:t>
            </w:r>
          </w:p>
          <w:p w14:paraId="19D40BB9" w14:textId="740DDE46" w:rsidR="008B3276" w:rsidRDefault="008B3276" w:rsidP="009D3B02">
            <w:pPr>
              <w:widowControl w:val="0"/>
              <w:rPr>
                <w:rFonts w:asciiTheme="majorEastAsia" w:eastAsiaTheme="majorEastAsia" w:hAnsiTheme="majorEastAsia"/>
                <w:sz w:val="24"/>
                <w:szCs w:val="24"/>
              </w:rPr>
            </w:pPr>
            <w:r>
              <w:rPr>
                <w:rFonts w:asciiTheme="majorEastAsia" w:eastAsiaTheme="majorEastAsia" w:hAnsiTheme="majorEastAsia" w:hint="eastAsia"/>
                <w:sz w:val="24"/>
                <w:szCs w:val="24"/>
              </w:rPr>
              <w:t>・今回の感染症の影響などで、ICTの活用は</w:t>
            </w:r>
            <w:r w:rsidR="00FB0F91">
              <w:rPr>
                <w:rFonts w:asciiTheme="majorEastAsia" w:eastAsiaTheme="majorEastAsia" w:hAnsiTheme="majorEastAsia" w:hint="eastAsia"/>
                <w:sz w:val="24"/>
                <w:szCs w:val="24"/>
              </w:rPr>
              <w:t>重要度を増しています。この研修プログラムが良いものになり各校の教育の質向上に寄与することに期待します。</w:t>
            </w:r>
          </w:p>
          <w:p w14:paraId="7EA13B04" w14:textId="77777777" w:rsidR="003C11A6" w:rsidRDefault="003C11A6" w:rsidP="009D3B02">
            <w:pPr>
              <w:widowControl w:val="0"/>
              <w:rPr>
                <w:rFonts w:asciiTheme="majorEastAsia" w:eastAsiaTheme="majorEastAsia" w:hAnsiTheme="majorEastAsia"/>
                <w:sz w:val="24"/>
                <w:szCs w:val="24"/>
              </w:rPr>
            </w:pPr>
          </w:p>
          <w:bookmarkEnd w:id="0"/>
          <w:p w14:paraId="42005195" w14:textId="5E38E505" w:rsidR="00163AF3" w:rsidRPr="009D3B02" w:rsidRDefault="00163AF3" w:rsidP="00163AF3">
            <w:pPr>
              <w:pStyle w:val="ac"/>
              <w:widowControl w:val="0"/>
              <w:numPr>
                <w:ilvl w:val="0"/>
                <w:numId w:val="16"/>
              </w:numPr>
              <w:rPr>
                <w:rFonts w:asciiTheme="majorEastAsia" w:eastAsiaTheme="majorEastAsia" w:hAnsiTheme="majorEastAsia"/>
                <w:sz w:val="24"/>
                <w:szCs w:val="24"/>
              </w:rPr>
            </w:pPr>
            <w:r w:rsidRPr="009D3B02">
              <w:rPr>
                <w:rFonts w:asciiTheme="majorEastAsia" w:eastAsiaTheme="majorEastAsia" w:hAnsiTheme="majorEastAsia" w:hint="eastAsia"/>
                <w:sz w:val="24"/>
                <w:szCs w:val="24"/>
              </w:rPr>
              <w:t>学習評価</w:t>
            </w:r>
            <w:r w:rsidR="00FB0F91">
              <w:rPr>
                <w:rFonts w:asciiTheme="majorEastAsia" w:eastAsiaTheme="majorEastAsia" w:hAnsiTheme="majorEastAsia" w:hint="eastAsia"/>
                <w:sz w:val="24"/>
                <w:szCs w:val="24"/>
              </w:rPr>
              <w:t>研修プログラム開発ワーキング</w:t>
            </w:r>
            <w:r w:rsidR="005939B3">
              <w:rPr>
                <w:rFonts w:asciiTheme="majorEastAsia" w:eastAsiaTheme="majorEastAsia" w:hAnsiTheme="majorEastAsia" w:hint="eastAsia"/>
                <w:sz w:val="24"/>
                <w:szCs w:val="24"/>
              </w:rPr>
              <w:t>（植上・佐藤）</w:t>
            </w:r>
          </w:p>
          <w:p w14:paraId="16FE093E" w14:textId="0E2D6063" w:rsidR="00436DE4" w:rsidRDefault="00163AF3" w:rsidP="00163AF3">
            <w:pPr>
              <w:rPr>
                <w:rFonts w:asciiTheme="majorEastAsia" w:eastAsiaTheme="majorEastAsia" w:hAnsiTheme="majorEastAsia"/>
                <w:sz w:val="24"/>
                <w:szCs w:val="24"/>
              </w:rPr>
            </w:pPr>
            <w:r w:rsidRPr="009D3B02">
              <w:rPr>
                <w:rFonts w:asciiTheme="majorEastAsia" w:eastAsiaTheme="majorEastAsia" w:hAnsiTheme="majorEastAsia" w:hint="eastAsia"/>
                <w:sz w:val="24"/>
                <w:szCs w:val="24"/>
              </w:rPr>
              <w:t>・</w:t>
            </w:r>
            <w:r w:rsidR="009D3B02">
              <w:rPr>
                <w:rFonts w:asciiTheme="majorEastAsia" w:eastAsiaTheme="majorEastAsia" w:hAnsiTheme="majorEastAsia" w:hint="eastAsia"/>
                <w:sz w:val="24"/>
                <w:szCs w:val="24"/>
              </w:rPr>
              <w:t>学習評価</w:t>
            </w:r>
            <w:r w:rsidRPr="009D3B02">
              <w:rPr>
                <w:rFonts w:asciiTheme="majorEastAsia" w:eastAsiaTheme="majorEastAsia" w:hAnsiTheme="majorEastAsia" w:hint="eastAsia"/>
                <w:sz w:val="24"/>
                <w:szCs w:val="24"/>
              </w:rPr>
              <w:t>WG</w:t>
            </w:r>
            <w:r w:rsidR="009D3B02">
              <w:rPr>
                <w:rFonts w:asciiTheme="majorEastAsia" w:eastAsiaTheme="majorEastAsia" w:hAnsiTheme="majorEastAsia" w:hint="eastAsia"/>
                <w:sz w:val="24"/>
                <w:szCs w:val="24"/>
              </w:rPr>
              <w:t>は2回</w:t>
            </w:r>
            <w:r w:rsidRPr="009D3B02">
              <w:rPr>
                <w:rFonts w:asciiTheme="majorEastAsia" w:eastAsiaTheme="majorEastAsia" w:hAnsiTheme="majorEastAsia" w:hint="eastAsia"/>
                <w:sz w:val="24"/>
                <w:szCs w:val="24"/>
              </w:rPr>
              <w:t>開催</w:t>
            </w:r>
            <w:r w:rsidR="00436DE4">
              <w:rPr>
                <w:rFonts w:asciiTheme="majorEastAsia" w:eastAsiaTheme="majorEastAsia" w:hAnsiTheme="majorEastAsia" w:hint="eastAsia"/>
                <w:sz w:val="24"/>
                <w:szCs w:val="24"/>
              </w:rPr>
              <w:t>しました。</w:t>
            </w:r>
          </w:p>
          <w:p w14:paraId="09F744B9" w14:textId="635E1C0D" w:rsidR="00436DE4" w:rsidRDefault="00436DE4" w:rsidP="00163AF3">
            <w:pPr>
              <w:rPr>
                <w:rFonts w:asciiTheme="majorEastAsia" w:eastAsiaTheme="majorEastAsia" w:hAnsiTheme="majorEastAsia"/>
                <w:sz w:val="24"/>
                <w:szCs w:val="24"/>
              </w:rPr>
            </w:pPr>
            <w:r>
              <w:rPr>
                <w:rFonts w:asciiTheme="majorEastAsia" w:eastAsiaTheme="majorEastAsia" w:hAnsiTheme="majorEastAsia" w:hint="eastAsia"/>
                <w:sz w:val="24"/>
                <w:szCs w:val="24"/>
              </w:rPr>
              <w:t>・私共は、非認知能力に焦点を当てた学習評価の知識・方法を獲得することを目的としています。</w:t>
            </w:r>
          </w:p>
          <w:p w14:paraId="2C67151C" w14:textId="411952D1" w:rsidR="00436DE4" w:rsidRDefault="00436DE4" w:rsidP="00163AF3">
            <w:pPr>
              <w:rPr>
                <w:rFonts w:asciiTheme="majorEastAsia" w:eastAsiaTheme="majorEastAsia" w:hAnsiTheme="majorEastAsia"/>
                <w:sz w:val="24"/>
                <w:szCs w:val="24"/>
              </w:rPr>
            </w:pPr>
            <w:r>
              <w:rPr>
                <w:rFonts w:asciiTheme="majorEastAsia" w:eastAsiaTheme="majorEastAsia" w:hAnsiTheme="majorEastAsia" w:hint="eastAsia"/>
                <w:sz w:val="24"/>
                <w:szCs w:val="24"/>
              </w:rPr>
              <w:t>具体的には、</w:t>
            </w:r>
          </w:p>
          <w:p w14:paraId="6BB8E3B7" w14:textId="05D9A3F3" w:rsidR="0045642A" w:rsidRPr="0045642A" w:rsidRDefault="0045642A" w:rsidP="0045642A">
            <w:pPr>
              <w:pStyle w:val="ac"/>
              <w:numPr>
                <w:ilvl w:val="0"/>
                <w:numId w:val="18"/>
              </w:numPr>
              <w:ind w:leftChars="100" w:left="450" w:hangingChars="100" w:hanging="240"/>
              <w:rPr>
                <w:rFonts w:asciiTheme="majorEastAsia" w:eastAsiaTheme="majorEastAsia" w:hAnsiTheme="majorEastAsia" w:hint="eastAsia"/>
                <w:sz w:val="24"/>
                <w:szCs w:val="24"/>
              </w:rPr>
            </w:pPr>
            <w:r w:rsidRPr="0045642A">
              <w:rPr>
                <w:rFonts w:asciiTheme="majorEastAsia" w:eastAsiaTheme="majorEastAsia" w:hAnsiTheme="majorEastAsia" w:hint="eastAsia"/>
                <w:sz w:val="24"/>
                <w:szCs w:val="24"/>
              </w:rPr>
              <w:t>専門学校教育の強みとしての非認知能力に着目する志向性</w:t>
            </w:r>
            <w:r w:rsidRPr="0045642A">
              <w:rPr>
                <w:rFonts w:asciiTheme="majorEastAsia" w:eastAsiaTheme="majorEastAsia" w:hAnsiTheme="majorEastAsia" w:hint="eastAsia"/>
                <w:sz w:val="24"/>
                <w:szCs w:val="24"/>
              </w:rPr>
              <w:t>を</w:t>
            </w:r>
            <w:r w:rsidRPr="0045642A">
              <w:rPr>
                <w:rFonts w:asciiTheme="majorEastAsia" w:eastAsiaTheme="majorEastAsia" w:hAnsiTheme="majorEastAsia" w:hint="eastAsia"/>
                <w:sz w:val="24"/>
                <w:szCs w:val="24"/>
              </w:rPr>
              <w:t>獲得</w:t>
            </w:r>
            <w:r w:rsidRPr="0045642A">
              <w:rPr>
                <w:rFonts w:asciiTheme="majorEastAsia" w:eastAsiaTheme="majorEastAsia" w:hAnsiTheme="majorEastAsia" w:hint="eastAsia"/>
                <w:sz w:val="24"/>
                <w:szCs w:val="24"/>
              </w:rPr>
              <w:t>すること</w:t>
            </w:r>
          </w:p>
          <w:p w14:paraId="6A09DD75" w14:textId="016C181A" w:rsidR="0045642A" w:rsidRPr="0045642A" w:rsidRDefault="0045642A" w:rsidP="0045642A">
            <w:pPr>
              <w:pStyle w:val="ac"/>
              <w:numPr>
                <w:ilvl w:val="0"/>
                <w:numId w:val="18"/>
              </w:numPr>
              <w:rPr>
                <w:rFonts w:asciiTheme="majorEastAsia" w:eastAsiaTheme="majorEastAsia" w:hAnsiTheme="majorEastAsia" w:hint="eastAsia"/>
                <w:sz w:val="24"/>
                <w:szCs w:val="24"/>
              </w:rPr>
            </w:pPr>
            <w:r w:rsidRPr="0045642A">
              <w:rPr>
                <w:rFonts w:asciiTheme="majorEastAsia" w:eastAsiaTheme="majorEastAsia" w:hAnsiTheme="majorEastAsia" w:hint="eastAsia"/>
                <w:sz w:val="24"/>
                <w:szCs w:val="24"/>
              </w:rPr>
              <w:t>人材像を非認知能力の観点で設定し教育課程に落とし込んで学習評価をする方法</w:t>
            </w:r>
            <w:r>
              <w:rPr>
                <w:rFonts w:asciiTheme="majorEastAsia" w:eastAsiaTheme="majorEastAsia" w:hAnsiTheme="majorEastAsia" w:hint="eastAsia"/>
                <w:sz w:val="24"/>
                <w:szCs w:val="24"/>
              </w:rPr>
              <w:t>を</w:t>
            </w:r>
            <w:r w:rsidRPr="0045642A">
              <w:rPr>
                <w:rFonts w:asciiTheme="majorEastAsia" w:eastAsiaTheme="majorEastAsia" w:hAnsiTheme="majorEastAsia" w:hint="eastAsia"/>
                <w:sz w:val="24"/>
                <w:szCs w:val="24"/>
              </w:rPr>
              <w:t>獲得</w:t>
            </w:r>
            <w:r>
              <w:rPr>
                <w:rFonts w:asciiTheme="majorEastAsia" w:eastAsiaTheme="majorEastAsia" w:hAnsiTheme="majorEastAsia" w:hint="eastAsia"/>
                <w:sz w:val="24"/>
                <w:szCs w:val="24"/>
              </w:rPr>
              <w:t>すること</w:t>
            </w:r>
          </w:p>
          <w:p w14:paraId="038B0488" w14:textId="27D7B824" w:rsidR="00436DE4" w:rsidRPr="0045642A" w:rsidRDefault="0045642A" w:rsidP="0045642A">
            <w:pPr>
              <w:pStyle w:val="ac"/>
              <w:numPr>
                <w:ilvl w:val="0"/>
                <w:numId w:val="18"/>
              </w:numPr>
              <w:rPr>
                <w:rFonts w:asciiTheme="majorEastAsia" w:eastAsiaTheme="majorEastAsia" w:hAnsiTheme="majorEastAsia"/>
                <w:sz w:val="24"/>
                <w:szCs w:val="24"/>
              </w:rPr>
            </w:pPr>
            <w:r w:rsidRPr="0045642A">
              <w:rPr>
                <w:rFonts w:asciiTheme="majorEastAsia" w:eastAsiaTheme="majorEastAsia" w:hAnsiTheme="majorEastAsia" w:hint="eastAsia"/>
                <w:sz w:val="24"/>
                <w:szCs w:val="24"/>
              </w:rPr>
              <w:t>学生が無意図的に獲得する非認知能力を評価する方法</w:t>
            </w:r>
            <w:r w:rsidRPr="0045642A">
              <w:rPr>
                <w:rFonts w:asciiTheme="majorEastAsia" w:eastAsiaTheme="majorEastAsia" w:hAnsiTheme="majorEastAsia" w:hint="eastAsia"/>
                <w:sz w:val="24"/>
                <w:szCs w:val="24"/>
              </w:rPr>
              <w:t>を</w:t>
            </w:r>
            <w:r w:rsidRPr="0045642A">
              <w:rPr>
                <w:rFonts w:asciiTheme="majorEastAsia" w:eastAsiaTheme="majorEastAsia" w:hAnsiTheme="majorEastAsia" w:hint="eastAsia"/>
                <w:sz w:val="24"/>
                <w:szCs w:val="24"/>
              </w:rPr>
              <w:t>獲得</w:t>
            </w:r>
            <w:r w:rsidRPr="0045642A">
              <w:rPr>
                <w:rFonts w:asciiTheme="majorEastAsia" w:eastAsiaTheme="majorEastAsia" w:hAnsiTheme="majorEastAsia" w:hint="eastAsia"/>
                <w:sz w:val="24"/>
                <w:szCs w:val="24"/>
              </w:rPr>
              <w:t>すること</w:t>
            </w:r>
          </w:p>
          <w:p w14:paraId="368DD3E2" w14:textId="07745895" w:rsidR="00AA754A" w:rsidRPr="0045642A" w:rsidRDefault="0045642A" w:rsidP="00163AF3">
            <w:pPr>
              <w:rPr>
                <w:rFonts w:asciiTheme="majorEastAsia" w:eastAsiaTheme="majorEastAsia" w:hAnsiTheme="majorEastAsia"/>
                <w:sz w:val="24"/>
                <w:szCs w:val="24"/>
              </w:rPr>
            </w:pPr>
            <w:r>
              <w:rPr>
                <w:rFonts w:asciiTheme="majorEastAsia" w:eastAsiaTheme="majorEastAsia" w:hAnsiTheme="majorEastAsia" w:hint="eastAsia"/>
                <w:sz w:val="24"/>
                <w:szCs w:val="24"/>
              </w:rPr>
              <w:t>等を検討しています。</w:t>
            </w:r>
          </w:p>
          <w:p w14:paraId="5FB1C986" w14:textId="5F06C46D" w:rsidR="00AA754A" w:rsidRDefault="0045642A" w:rsidP="00163AF3">
            <w:pPr>
              <w:rPr>
                <w:rFonts w:asciiTheme="majorEastAsia" w:eastAsiaTheme="majorEastAsia" w:hAnsiTheme="majorEastAsia"/>
                <w:sz w:val="24"/>
                <w:szCs w:val="24"/>
              </w:rPr>
            </w:pPr>
            <w:r>
              <w:rPr>
                <w:rFonts w:asciiTheme="majorEastAsia" w:eastAsiaTheme="majorEastAsia" w:hAnsiTheme="majorEastAsia" w:hint="eastAsia"/>
                <w:sz w:val="24"/>
                <w:szCs w:val="24"/>
              </w:rPr>
              <w:t>・学習プログラムの構成は、</w:t>
            </w:r>
          </w:p>
          <w:p w14:paraId="682FD09A" w14:textId="480241E9" w:rsidR="0045642A" w:rsidRDefault="0045642A" w:rsidP="00163AF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1時間目：非認知能力の観点で専門学校教育の強みを明確にする</w:t>
            </w:r>
          </w:p>
          <w:p w14:paraId="286CC16C" w14:textId="0D39CF3D" w:rsidR="0045642A" w:rsidRDefault="0045642A" w:rsidP="00163AF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2時間目：非認知能力を抽出・分類・構造化する</w:t>
            </w:r>
          </w:p>
          <w:p w14:paraId="3CD50776" w14:textId="1B1313C4" w:rsidR="0045642A" w:rsidRDefault="0045642A" w:rsidP="00163AF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3時間目：教育活動のなかで非認知能力を育む</w:t>
            </w:r>
          </w:p>
          <w:p w14:paraId="1D27A0D6" w14:textId="1AC0C630" w:rsidR="0045642A" w:rsidRDefault="0045642A" w:rsidP="00163AF3">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4時間目：学生個人の成長の評価を実践する</w:t>
            </w:r>
          </w:p>
          <w:p w14:paraId="39520E58" w14:textId="7B8857D0" w:rsidR="00AA754A" w:rsidRDefault="0045642A" w:rsidP="00163AF3">
            <w:pPr>
              <w:rPr>
                <w:rFonts w:asciiTheme="majorEastAsia" w:eastAsiaTheme="majorEastAsia" w:hAnsiTheme="majorEastAsia"/>
                <w:sz w:val="24"/>
                <w:szCs w:val="24"/>
              </w:rPr>
            </w:pPr>
            <w:r>
              <w:rPr>
                <w:rFonts w:asciiTheme="majorEastAsia" w:eastAsiaTheme="majorEastAsia" w:hAnsiTheme="majorEastAsia" w:hint="eastAsia"/>
                <w:sz w:val="24"/>
                <w:szCs w:val="24"/>
              </w:rPr>
              <w:t>としています。</w:t>
            </w:r>
          </w:p>
          <w:p w14:paraId="3749AAC0" w14:textId="0AC9F3BE" w:rsidR="005939B3" w:rsidRDefault="0045642A" w:rsidP="00163AF3">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・令和3年度に1時間目および2時間目を開発し、現在3校での検証を終え、改善等をしているところです。</w:t>
            </w:r>
            <w:r w:rsidR="005939B3">
              <w:rPr>
                <w:rFonts w:asciiTheme="majorEastAsia" w:eastAsiaTheme="majorEastAsia" w:hAnsiTheme="majorEastAsia" w:hint="eastAsia"/>
                <w:sz w:val="24"/>
                <w:szCs w:val="24"/>
              </w:rPr>
              <w:t>また、本プロジェクトの参画校以外にも富山情報ビジネス専門学校から研修依頼が来ており10月下旬に講師を派遣し研修を実施することとしています。</w:t>
            </w:r>
          </w:p>
          <w:p w14:paraId="387DC985" w14:textId="145B8DA4" w:rsidR="0045642A" w:rsidRDefault="0045642A" w:rsidP="00163AF3">
            <w:pPr>
              <w:rPr>
                <w:rFonts w:asciiTheme="majorEastAsia" w:eastAsiaTheme="majorEastAsia" w:hAnsiTheme="majorEastAsia"/>
                <w:sz w:val="24"/>
                <w:szCs w:val="24"/>
              </w:rPr>
            </w:pPr>
            <w:r>
              <w:rPr>
                <w:rFonts w:asciiTheme="majorEastAsia" w:eastAsiaTheme="majorEastAsia" w:hAnsiTheme="majorEastAsia" w:hint="eastAsia"/>
                <w:sz w:val="24"/>
                <w:szCs w:val="24"/>
              </w:rPr>
              <w:t>・3時間目・4時間目を開発するためのアクションリサーチを暫時行っております。</w:t>
            </w:r>
          </w:p>
          <w:p w14:paraId="7CDA7BC0" w14:textId="6666260E" w:rsidR="00114CBF" w:rsidRDefault="005939B3" w:rsidP="005939B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・後半部分に関しては11月中を目途に開発し、12月に3校程度で検証した後に完成版を作る予定としています。</w:t>
            </w:r>
          </w:p>
          <w:p w14:paraId="77CED707" w14:textId="37B5F8DC" w:rsidR="005939B3" w:rsidRDefault="005939B3" w:rsidP="005939B3">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・教材完了した後に、このセミナーを担当する講師の指導書まで本年度中に実施する予定です。</w:t>
            </w:r>
          </w:p>
          <w:p w14:paraId="67B2C1D5" w14:textId="50C0506E" w:rsidR="005939B3" w:rsidRPr="009D3B02" w:rsidRDefault="005939B3" w:rsidP="005939B3">
            <w:pPr>
              <w:rPr>
                <w:rFonts w:asciiTheme="majorEastAsia" w:eastAsiaTheme="majorEastAsia" w:hAnsiTheme="majorEastAsia" w:cs="Arial" w:hint="eastAsia"/>
                <w:color w:val="1D1C1D"/>
                <w:sz w:val="24"/>
                <w:szCs w:val="24"/>
                <w:shd w:val="clear" w:color="auto" w:fill="FFFFFF"/>
              </w:rPr>
            </w:pPr>
          </w:p>
        </w:tc>
      </w:tr>
      <w:tr w:rsidR="00F4399C" w:rsidRPr="00AD2957" w14:paraId="67DDB28F" w14:textId="77777777" w:rsidTr="00270653">
        <w:trPr>
          <w:trHeight w:val="828"/>
        </w:trPr>
        <w:tc>
          <w:tcPr>
            <w:tcW w:w="1538" w:type="dxa"/>
            <w:tcMar>
              <w:left w:w="0" w:type="dxa"/>
              <w:right w:w="0" w:type="dxa"/>
            </w:tcMar>
          </w:tcPr>
          <w:p w14:paraId="7BAAC13E" w14:textId="12E64249" w:rsidR="00F4399C" w:rsidRPr="00AD2957" w:rsidRDefault="00F4399C">
            <w:pPr>
              <w:jc w:val="cente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39459D85" w:rsidR="00186D34" w:rsidRPr="00AD2957" w:rsidDel="0062003E" w:rsidRDefault="00186D34" w:rsidP="00C35106">
            <w:pPr>
              <w:rPr>
                <w:rFonts w:asciiTheme="majorEastAsia" w:eastAsiaTheme="majorEastAsia" w:hAnsiTheme="majorEastAsia"/>
                <w:sz w:val="24"/>
                <w:szCs w:val="24"/>
              </w:rPr>
            </w:pPr>
          </w:p>
        </w:tc>
      </w:tr>
    </w:tbl>
    <w:p w14:paraId="09AADBB6" w14:textId="77777777" w:rsidR="001D5226" w:rsidRDefault="001D5226">
      <w:pPr>
        <w:jc w:val="right"/>
        <w:rPr>
          <w:rFonts w:asciiTheme="majorEastAsia" w:eastAsiaTheme="majorEastAsia" w:hAnsiTheme="majorEastAsia"/>
          <w:sz w:val="22"/>
          <w:szCs w:val="22"/>
        </w:rPr>
      </w:pPr>
    </w:p>
    <w:p w14:paraId="07EDD0A6" w14:textId="426722B2"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972A" w14:textId="77777777" w:rsidR="00474B54" w:rsidRDefault="00474B54">
      <w:r>
        <w:separator/>
      </w:r>
    </w:p>
  </w:endnote>
  <w:endnote w:type="continuationSeparator" w:id="0">
    <w:p w14:paraId="0512430D" w14:textId="77777777" w:rsidR="00474B54" w:rsidRDefault="0047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4E86D" w14:textId="77777777" w:rsidR="00474B54" w:rsidRDefault="00474B54">
      <w:r>
        <w:separator/>
      </w:r>
    </w:p>
  </w:footnote>
  <w:footnote w:type="continuationSeparator" w:id="0">
    <w:p w14:paraId="0B2D4E86" w14:textId="77777777" w:rsidR="00474B54" w:rsidRDefault="0047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804"/>
    <w:multiLevelType w:val="hybridMultilevel"/>
    <w:tmpl w:val="E20A1664"/>
    <w:lvl w:ilvl="0" w:tplc="65D40FB4">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2"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3"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7" w15:restartNumberingAfterBreak="0">
    <w:nsid w:val="1A0B5B4F"/>
    <w:multiLevelType w:val="hybridMultilevel"/>
    <w:tmpl w:val="675484EC"/>
    <w:lvl w:ilvl="0" w:tplc="240E8E7A">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8"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9" w15:restartNumberingAfterBreak="0">
    <w:nsid w:val="28AA424F"/>
    <w:multiLevelType w:val="hybridMultilevel"/>
    <w:tmpl w:val="E330658E"/>
    <w:lvl w:ilvl="0" w:tplc="49E68A7A">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0"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3" w15:restartNumberingAfterBreak="0">
    <w:nsid w:val="41651314"/>
    <w:multiLevelType w:val="hybridMultilevel"/>
    <w:tmpl w:val="C3923170"/>
    <w:lvl w:ilvl="0" w:tplc="A36020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40196348">
    <w:abstractNumId w:val="17"/>
  </w:num>
  <w:num w:numId="2" w16cid:durableId="433671204">
    <w:abstractNumId w:val="8"/>
  </w:num>
  <w:num w:numId="3" w16cid:durableId="288324750">
    <w:abstractNumId w:val="1"/>
  </w:num>
  <w:num w:numId="4" w16cid:durableId="148667886">
    <w:abstractNumId w:val="6"/>
  </w:num>
  <w:num w:numId="5" w16cid:durableId="712074703">
    <w:abstractNumId w:val="12"/>
  </w:num>
  <w:num w:numId="6" w16cid:durableId="1727801926">
    <w:abstractNumId w:val="2"/>
  </w:num>
  <w:num w:numId="7" w16cid:durableId="841436256">
    <w:abstractNumId w:val="16"/>
  </w:num>
  <w:num w:numId="8" w16cid:durableId="1983343120">
    <w:abstractNumId w:val="10"/>
  </w:num>
  <w:num w:numId="9" w16cid:durableId="1450078676">
    <w:abstractNumId w:val="3"/>
  </w:num>
  <w:num w:numId="10" w16cid:durableId="2125925389">
    <w:abstractNumId w:val="14"/>
  </w:num>
  <w:num w:numId="11" w16cid:durableId="1042437725">
    <w:abstractNumId w:val="15"/>
  </w:num>
  <w:num w:numId="12" w16cid:durableId="1734547851">
    <w:abstractNumId w:val="4"/>
  </w:num>
  <w:num w:numId="13" w16cid:durableId="2037727860">
    <w:abstractNumId w:val="5"/>
  </w:num>
  <w:num w:numId="14" w16cid:durableId="879518398">
    <w:abstractNumId w:val="11"/>
  </w:num>
  <w:num w:numId="15" w16cid:durableId="1165393302">
    <w:abstractNumId w:val="0"/>
  </w:num>
  <w:num w:numId="16" w16cid:durableId="1527332425">
    <w:abstractNumId w:val="13"/>
  </w:num>
  <w:num w:numId="17" w16cid:durableId="140584586">
    <w:abstractNumId w:val="9"/>
  </w:num>
  <w:num w:numId="18" w16cid:durableId="10276336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072CA"/>
    <w:rsid w:val="0001690F"/>
    <w:rsid w:val="00016E2E"/>
    <w:rsid w:val="000229F2"/>
    <w:rsid w:val="00030A34"/>
    <w:rsid w:val="000320EE"/>
    <w:rsid w:val="00032799"/>
    <w:rsid w:val="00045B7E"/>
    <w:rsid w:val="00045DC7"/>
    <w:rsid w:val="0004670F"/>
    <w:rsid w:val="00047AEE"/>
    <w:rsid w:val="00061579"/>
    <w:rsid w:val="00061890"/>
    <w:rsid w:val="00063849"/>
    <w:rsid w:val="00064032"/>
    <w:rsid w:val="00066E79"/>
    <w:rsid w:val="00067599"/>
    <w:rsid w:val="000750CD"/>
    <w:rsid w:val="0007517B"/>
    <w:rsid w:val="0008309C"/>
    <w:rsid w:val="00083758"/>
    <w:rsid w:val="000917D3"/>
    <w:rsid w:val="00092E5A"/>
    <w:rsid w:val="00095117"/>
    <w:rsid w:val="0009561A"/>
    <w:rsid w:val="00097261"/>
    <w:rsid w:val="000A10E9"/>
    <w:rsid w:val="000A141C"/>
    <w:rsid w:val="000A7A9D"/>
    <w:rsid w:val="000B777A"/>
    <w:rsid w:val="000D22D3"/>
    <w:rsid w:val="000D3BB2"/>
    <w:rsid w:val="000D4103"/>
    <w:rsid w:val="000D50CE"/>
    <w:rsid w:val="000E00B9"/>
    <w:rsid w:val="000E1F42"/>
    <w:rsid w:val="000F20C8"/>
    <w:rsid w:val="000F37BD"/>
    <w:rsid w:val="000F7185"/>
    <w:rsid w:val="00104B47"/>
    <w:rsid w:val="00114CBF"/>
    <w:rsid w:val="00133C60"/>
    <w:rsid w:val="00147A03"/>
    <w:rsid w:val="00150563"/>
    <w:rsid w:val="00150990"/>
    <w:rsid w:val="00151201"/>
    <w:rsid w:val="00156BA3"/>
    <w:rsid w:val="001611DC"/>
    <w:rsid w:val="00161E2F"/>
    <w:rsid w:val="00162185"/>
    <w:rsid w:val="00163AF3"/>
    <w:rsid w:val="00163CD4"/>
    <w:rsid w:val="00172548"/>
    <w:rsid w:val="00173718"/>
    <w:rsid w:val="00176960"/>
    <w:rsid w:val="00184024"/>
    <w:rsid w:val="00186D34"/>
    <w:rsid w:val="001929F5"/>
    <w:rsid w:val="00193822"/>
    <w:rsid w:val="001A0D5D"/>
    <w:rsid w:val="001A13B2"/>
    <w:rsid w:val="001C3360"/>
    <w:rsid w:val="001D1040"/>
    <w:rsid w:val="001D2AEF"/>
    <w:rsid w:val="001D5226"/>
    <w:rsid w:val="001E1BA2"/>
    <w:rsid w:val="001E1FAD"/>
    <w:rsid w:val="001E2CA9"/>
    <w:rsid w:val="001F200F"/>
    <w:rsid w:val="001F2B2C"/>
    <w:rsid w:val="001F5F89"/>
    <w:rsid w:val="00200F0D"/>
    <w:rsid w:val="002023A4"/>
    <w:rsid w:val="002106D5"/>
    <w:rsid w:val="00214DB2"/>
    <w:rsid w:val="00236BAE"/>
    <w:rsid w:val="00244ABA"/>
    <w:rsid w:val="00244BA3"/>
    <w:rsid w:val="00252A15"/>
    <w:rsid w:val="002604BA"/>
    <w:rsid w:val="00263326"/>
    <w:rsid w:val="00266E3A"/>
    <w:rsid w:val="00270653"/>
    <w:rsid w:val="00270D97"/>
    <w:rsid w:val="00271718"/>
    <w:rsid w:val="0027629E"/>
    <w:rsid w:val="00276540"/>
    <w:rsid w:val="0028054F"/>
    <w:rsid w:val="00283715"/>
    <w:rsid w:val="0028441D"/>
    <w:rsid w:val="002944D2"/>
    <w:rsid w:val="002A2957"/>
    <w:rsid w:val="002B0EB3"/>
    <w:rsid w:val="002B278C"/>
    <w:rsid w:val="002B46A5"/>
    <w:rsid w:val="002C1CA9"/>
    <w:rsid w:val="002C3622"/>
    <w:rsid w:val="002C48BA"/>
    <w:rsid w:val="002C74D5"/>
    <w:rsid w:val="002C7CB9"/>
    <w:rsid w:val="002D59B0"/>
    <w:rsid w:val="002D67B4"/>
    <w:rsid w:val="002D6DB6"/>
    <w:rsid w:val="002E0B9D"/>
    <w:rsid w:val="002F7319"/>
    <w:rsid w:val="003060C7"/>
    <w:rsid w:val="00311282"/>
    <w:rsid w:val="003133AF"/>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3491"/>
    <w:rsid w:val="003627AF"/>
    <w:rsid w:val="0036659A"/>
    <w:rsid w:val="00373D79"/>
    <w:rsid w:val="0038570B"/>
    <w:rsid w:val="0038676D"/>
    <w:rsid w:val="00391426"/>
    <w:rsid w:val="00392A99"/>
    <w:rsid w:val="003A0994"/>
    <w:rsid w:val="003A103A"/>
    <w:rsid w:val="003B2A7A"/>
    <w:rsid w:val="003B6E40"/>
    <w:rsid w:val="003C11A6"/>
    <w:rsid w:val="003C7DE8"/>
    <w:rsid w:val="003D172F"/>
    <w:rsid w:val="003D549C"/>
    <w:rsid w:val="003D6B5F"/>
    <w:rsid w:val="003E0AAD"/>
    <w:rsid w:val="004026B5"/>
    <w:rsid w:val="004030CE"/>
    <w:rsid w:val="00411692"/>
    <w:rsid w:val="0041381C"/>
    <w:rsid w:val="004172D1"/>
    <w:rsid w:val="004204EC"/>
    <w:rsid w:val="0042367F"/>
    <w:rsid w:val="00426A45"/>
    <w:rsid w:val="00436DE4"/>
    <w:rsid w:val="00447235"/>
    <w:rsid w:val="0045369F"/>
    <w:rsid w:val="0045642A"/>
    <w:rsid w:val="0046294F"/>
    <w:rsid w:val="00470268"/>
    <w:rsid w:val="004713FE"/>
    <w:rsid w:val="00474B54"/>
    <w:rsid w:val="004775BF"/>
    <w:rsid w:val="00480A90"/>
    <w:rsid w:val="004852C8"/>
    <w:rsid w:val="004900E5"/>
    <w:rsid w:val="00490509"/>
    <w:rsid w:val="004962E4"/>
    <w:rsid w:val="004A0FD1"/>
    <w:rsid w:val="004A0FED"/>
    <w:rsid w:val="004A2EE8"/>
    <w:rsid w:val="004A6752"/>
    <w:rsid w:val="004B589A"/>
    <w:rsid w:val="004B5BFC"/>
    <w:rsid w:val="004B61C9"/>
    <w:rsid w:val="004D0D97"/>
    <w:rsid w:val="004D3D03"/>
    <w:rsid w:val="004D402D"/>
    <w:rsid w:val="004D5749"/>
    <w:rsid w:val="004E5FEC"/>
    <w:rsid w:val="004E774F"/>
    <w:rsid w:val="004F22FD"/>
    <w:rsid w:val="004F5FA3"/>
    <w:rsid w:val="0050221B"/>
    <w:rsid w:val="00502C50"/>
    <w:rsid w:val="00503EC6"/>
    <w:rsid w:val="0051022A"/>
    <w:rsid w:val="005245BB"/>
    <w:rsid w:val="0052614E"/>
    <w:rsid w:val="00531328"/>
    <w:rsid w:val="00546C1A"/>
    <w:rsid w:val="00552220"/>
    <w:rsid w:val="00552AF9"/>
    <w:rsid w:val="00561E44"/>
    <w:rsid w:val="00561F00"/>
    <w:rsid w:val="00562712"/>
    <w:rsid w:val="005730A4"/>
    <w:rsid w:val="00585440"/>
    <w:rsid w:val="00586D7C"/>
    <w:rsid w:val="005939B3"/>
    <w:rsid w:val="00593E98"/>
    <w:rsid w:val="005A02E6"/>
    <w:rsid w:val="005A16A2"/>
    <w:rsid w:val="005C039F"/>
    <w:rsid w:val="005C4887"/>
    <w:rsid w:val="005D420F"/>
    <w:rsid w:val="005D50BA"/>
    <w:rsid w:val="005E1D8C"/>
    <w:rsid w:val="005E5123"/>
    <w:rsid w:val="005E531C"/>
    <w:rsid w:val="005E7CD8"/>
    <w:rsid w:val="005F7144"/>
    <w:rsid w:val="005F7E15"/>
    <w:rsid w:val="00600AE5"/>
    <w:rsid w:val="00602FDB"/>
    <w:rsid w:val="006073B9"/>
    <w:rsid w:val="0061605D"/>
    <w:rsid w:val="0062003E"/>
    <w:rsid w:val="00621988"/>
    <w:rsid w:val="006267FE"/>
    <w:rsid w:val="006442F8"/>
    <w:rsid w:val="00660FB7"/>
    <w:rsid w:val="00667C30"/>
    <w:rsid w:val="00672FE3"/>
    <w:rsid w:val="0067690E"/>
    <w:rsid w:val="00684FC0"/>
    <w:rsid w:val="0068619F"/>
    <w:rsid w:val="006875D5"/>
    <w:rsid w:val="00691FC3"/>
    <w:rsid w:val="00697269"/>
    <w:rsid w:val="006A298A"/>
    <w:rsid w:val="006B2EFE"/>
    <w:rsid w:val="006B580B"/>
    <w:rsid w:val="006C1591"/>
    <w:rsid w:val="006C4AB6"/>
    <w:rsid w:val="006C54E8"/>
    <w:rsid w:val="006C776D"/>
    <w:rsid w:val="006D6E76"/>
    <w:rsid w:val="006D7F3C"/>
    <w:rsid w:val="006E089C"/>
    <w:rsid w:val="006F046B"/>
    <w:rsid w:val="006F56AC"/>
    <w:rsid w:val="006F60A3"/>
    <w:rsid w:val="00700442"/>
    <w:rsid w:val="007006F8"/>
    <w:rsid w:val="00703B00"/>
    <w:rsid w:val="007100D5"/>
    <w:rsid w:val="00710740"/>
    <w:rsid w:val="00711F93"/>
    <w:rsid w:val="00716B05"/>
    <w:rsid w:val="00721525"/>
    <w:rsid w:val="00721D77"/>
    <w:rsid w:val="00731727"/>
    <w:rsid w:val="007328F6"/>
    <w:rsid w:val="0075004E"/>
    <w:rsid w:val="00753FC5"/>
    <w:rsid w:val="00760066"/>
    <w:rsid w:val="00763F61"/>
    <w:rsid w:val="007646FD"/>
    <w:rsid w:val="00767C88"/>
    <w:rsid w:val="007731F4"/>
    <w:rsid w:val="00774869"/>
    <w:rsid w:val="0077730C"/>
    <w:rsid w:val="007830D7"/>
    <w:rsid w:val="00786F6E"/>
    <w:rsid w:val="00794193"/>
    <w:rsid w:val="00797068"/>
    <w:rsid w:val="007A10D9"/>
    <w:rsid w:val="007A5FE4"/>
    <w:rsid w:val="007B748D"/>
    <w:rsid w:val="007C1DD1"/>
    <w:rsid w:val="007C2B11"/>
    <w:rsid w:val="007C67B2"/>
    <w:rsid w:val="007D0289"/>
    <w:rsid w:val="007D4547"/>
    <w:rsid w:val="007E0334"/>
    <w:rsid w:val="007E3FFE"/>
    <w:rsid w:val="007E679E"/>
    <w:rsid w:val="007F117B"/>
    <w:rsid w:val="007F1CF5"/>
    <w:rsid w:val="007F2705"/>
    <w:rsid w:val="007F5FFC"/>
    <w:rsid w:val="00800073"/>
    <w:rsid w:val="008052E0"/>
    <w:rsid w:val="008117C9"/>
    <w:rsid w:val="0081354A"/>
    <w:rsid w:val="00815A0D"/>
    <w:rsid w:val="00821C39"/>
    <w:rsid w:val="0083127E"/>
    <w:rsid w:val="0084000B"/>
    <w:rsid w:val="008637E7"/>
    <w:rsid w:val="00865C97"/>
    <w:rsid w:val="0087363C"/>
    <w:rsid w:val="00874B7A"/>
    <w:rsid w:val="008755E7"/>
    <w:rsid w:val="00875FB1"/>
    <w:rsid w:val="00885C7F"/>
    <w:rsid w:val="00892048"/>
    <w:rsid w:val="00897582"/>
    <w:rsid w:val="008A1265"/>
    <w:rsid w:val="008A4937"/>
    <w:rsid w:val="008A4DB7"/>
    <w:rsid w:val="008B3276"/>
    <w:rsid w:val="008B3FEA"/>
    <w:rsid w:val="008B5FA9"/>
    <w:rsid w:val="008C0E59"/>
    <w:rsid w:val="008D1364"/>
    <w:rsid w:val="008D36F7"/>
    <w:rsid w:val="008E0152"/>
    <w:rsid w:val="008E35D3"/>
    <w:rsid w:val="008E4D69"/>
    <w:rsid w:val="008E6359"/>
    <w:rsid w:val="008F416C"/>
    <w:rsid w:val="00910843"/>
    <w:rsid w:val="0091394D"/>
    <w:rsid w:val="00917BF8"/>
    <w:rsid w:val="00923526"/>
    <w:rsid w:val="00924503"/>
    <w:rsid w:val="00925D99"/>
    <w:rsid w:val="00931F4A"/>
    <w:rsid w:val="00944E8C"/>
    <w:rsid w:val="00952999"/>
    <w:rsid w:val="00955F87"/>
    <w:rsid w:val="0096042D"/>
    <w:rsid w:val="0096786E"/>
    <w:rsid w:val="00970787"/>
    <w:rsid w:val="00974564"/>
    <w:rsid w:val="009812E9"/>
    <w:rsid w:val="00982260"/>
    <w:rsid w:val="009923F3"/>
    <w:rsid w:val="00992DED"/>
    <w:rsid w:val="00994847"/>
    <w:rsid w:val="00995454"/>
    <w:rsid w:val="009C1657"/>
    <w:rsid w:val="009C35D7"/>
    <w:rsid w:val="009C471C"/>
    <w:rsid w:val="009C5959"/>
    <w:rsid w:val="009D15C1"/>
    <w:rsid w:val="009D3B02"/>
    <w:rsid w:val="00A07837"/>
    <w:rsid w:val="00A10914"/>
    <w:rsid w:val="00A11267"/>
    <w:rsid w:val="00A129A8"/>
    <w:rsid w:val="00A16282"/>
    <w:rsid w:val="00A20DA7"/>
    <w:rsid w:val="00A3184E"/>
    <w:rsid w:val="00A35225"/>
    <w:rsid w:val="00A37E11"/>
    <w:rsid w:val="00A522E1"/>
    <w:rsid w:val="00A53BF0"/>
    <w:rsid w:val="00A56A0A"/>
    <w:rsid w:val="00A670A6"/>
    <w:rsid w:val="00A67D5D"/>
    <w:rsid w:val="00A70D81"/>
    <w:rsid w:val="00A70D99"/>
    <w:rsid w:val="00A73B4C"/>
    <w:rsid w:val="00A76538"/>
    <w:rsid w:val="00A76925"/>
    <w:rsid w:val="00A76F00"/>
    <w:rsid w:val="00A773D8"/>
    <w:rsid w:val="00A81571"/>
    <w:rsid w:val="00A86869"/>
    <w:rsid w:val="00A924F5"/>
    <w:rsid w:val="00AA2B5E"/>
    <w:rsid w:val="00AA39FE"/>
    <w:rsid w:val="00AA482C"/>
    <w:rsid w:val="00AA754A"/>
    <w:rsid w:val="00AB2712"/>
    <w:rsid w:val="00AB5019"/>
    <w:rsid w:val="00AB6AFC"/>
    <w:rsid w:val="00AC0379"/>
    <w:rsid w:val="00AC1349"/>
    <w:rsid w:val="00AC6F62"/>
    <w:rsid w:val="00AD246B"/>
    <w:rsid w:val="00AD2957"/>
    <w:rsid w:val="00AF0C44"/>
    <w:rsid w:val="00AF397B"/>
    <w:rsid w:val="00AF5FC9"/>
    <w:rsid w:val="00B0189D"/>
    <w:rsid w:val="00B04160"/>
    <w:rsid w:val="00B30B97"/>
    <w:rsid w:val="00B31201"/>
    <w:rsid w:val="00B323E2"/>
    <w:rsid w:val="00B459A1"/>
    <w:rsid w:val="00B47ADA"/>
    <w:rsid w:val="00B50E77"/>
    <w:rsid w:val="00B50F11"/>
    <w:rsid w:val="00B56D11"/>
    <w:rsid w:val="00B6016E"/>
    <w:rsid w:val="00B668C3"/>
    <w:rsid w:val="00B80F2C"/>
    <w:rsid w:val="00B847B9"/>
    <w:rsid w:val="00B87BDD"/>
    <w:rsid w:val="00B9024A"/>
    <w:rsid w:val="00B904AC"/>
    <w:rsid w:val="00B951BC"/>
    <w:rsid w:val="00B9543F"/>
    <w:rsid w:val="00BA1642"/>
    <w:rsid w:val="00BA313F"/>
    <w:rsid w:val="00BA3893"/>
    <w:rsid w:val="00BB38DC"/>
    <w:rsid w:val="00BD4186"/>
    <w:rsid w:val="00BD44C3"/>
    <w:rsid w:val="00BE2329"/>
    <w:rsid w:val="00BF1BE2"/>
    <w:rsid w:val="00BF7DA9"/>
    <w:rsid w:val="00BF7EE4"/>
    <w:rsid w:val="00C10322"/>
    <w:rsid w:val="00C12C2D"/>
    <w:rsid w:val="00C175B1"/>
    <w:rsid w:val="00C21314"/>
    <w:rsid w:val="00C22204"/>
    <w:rsid w:val="00C2340B"/>
    <w:rsid w:val="00C271B8"/>
    <w:rsid w:val="00C35106"/>
    <w:rsid w:val="00C35954"/>
    <w:rsid w:val="00C43A26"/>
    <w:rsid w:val="00C4698E"/>
    <w:rsid w:val="00C47656"/>
    <w:rsid w:val="00C61D86"/>
    <w:rsid w:val="00C717C5"/>
    <w:rsid w:val="00C719C9"/>
    <w:rsid w:val="00C7629A"/>
    <w:rsid w:val="00C801D1"/>
    <w:rsid w:val="00C823DE"/>
    <w:rsid w:val="00C8280F"/>
    <w:rsid w:val="00C85DC2"/>
    <w:rsid w:val="00C916E7"/>
    <w:rsid w:val="00C92F77"/>
    <w:rsid w:val="00C93218"/>
    <w:rsid w:val="00CA40E2"/>
    <w:rsid w:val="00CA4206"/>
    <w:rsid w:val="00CA7FCF"/>
    <w:rsid w:val="00CB0340"/>
    <w:rsid w:val="00CB5D51"/>
    <w:rsid w:val="00CC1E01"/>
    <w:rsid w:val="00CD19F6"/>
    <w:rsid w:val="00CD3437"/>
    <w:rsid w:val="00CD4072"/>
    <w:rsid w:val="00CE23CF"/>
    <w:rsid w:val="00CE51EE"/>
    <w:rsid w:val="00CE5A1A"/>
    <w:rsid w:val="00CF1156"/>
    <w:rsid w:val="00CF7E08"/>
    <w:rsid w:val="00D06141"/>
    <w:rsid w:val="00D1173B"/>
    <w:rsid w:val="00D11ED8"/>
    <w:rsid w:val="00D1321E"/>
    <w:rsid w:val="00D2262C"/>
    <w:rsid w:val="00D33A4D"/>
    <w:rsid w:val="00D36BA2"/>
    <w:rsid w:val="00D50BD2"/>
    <w:rsid w:val="00D51A35"/>
    <w:rsid w:val="00D66BCD"/>
    <w:rsid w:val="00D9062E"/>
    <w:rsid w:val="00D9243A"/>
    <w:rsid w:val="00D92B33"/>
    <w:rsid w:val="00D9701D"/>
    <w:rsid w:val="00DA22DE"/>
    <w:rsid w:val="00DA2C0F"/>
    <w:rsid w:val="00DB36C0"/>
    <w:rsid w:val="00DB64CE"/>
    <w:rsid w:val="00DB6E5D"/>
    <w:rsid w:val="00DB7039"/>
    <w:rsid w:val="00DC1033"/>
    <w:rsid w:val="00DC68F0"/>
    <w:rsid w:val="00DC7CFB"/>
    <w:rsid w:val="00DD438B"/>
    <w:rsid w:val="00DE086C"/>
    <w:rsid w:val="00DE19A8"/>
    <w:rsid w:val="00DE1B1E"/>
    <w:rsid w:val="00DE71A2"/>
    <w:rsid w:val="00DF015B"/>
    <w:rsid w:val="00DF3B1C"/>
    <w:rsid w:val="00E0254B"/>
    <w:rsid w:val="00E034BB"/>
    <w:rsid w:val="00E06483"/>
    <w:rsid w:val="00E07FE0"/>
    <w:rsid w:val="00E14F41"/>
    <w:rsid w:val="00E245E9"/>
    <w:rsid w:val="00E30096"/>
    <w:rsid w:val="00E3157F"/>
    <w:rsid w:val="00E35679"/>
    <w:rsid w:val="00E36B72"/>
    <w:rsid w:val="00E373FB"/>
    <w:rsid w:val="00E4044A"/>
    <w:rsid w:val="00E428BF"/>
    <w:rsid w:val="00E47C7F"/>
    <w:rsid w:val="00E571ED"/>
    <w:rsid w:val="00E5779B"/>
    <w:rsid w:val="00E62FA6"/>
    <w:rsid w:val="00E63E55"/>
    <w:rsid w:val="00E6458E"/>
    <w:rsid w:val="00E6468E"/>
    <w:rsid w:val="00E71536"/>
    <w:rsid w:val="00E716F8"/>
    <w:rsid w:val="00E71D67"/>
    <w:rsid w:val="00E73767"/>
    <w:rsid w:val="00E73F57"/>
    <w:rsid w:val="00E74AE8"/>
    <w:rsid w:val="00E77349"/>
    <w:rsid w:val="00E7786E"/>
    <w:rsid w:val="00E8140D"/>
    <w:rsid w:val="00E86642"/>
    <w:rsid w:val="00E96C48"/>
    <w:rsid w:val="00E96C9B"/>
    <w:rsid w:val="00EA65B1"/>
    <w:rsid w:val="00EA7A0E"/>
    <w:rsid w:val="00EB3688"/>
    <w:rsid w:val="00EB4B10"/>
    <w:rsid w:val="00EC151E"/>
    <w:rsid w:val="00EC32C8"/>
    <w:rsid w:val="00EC55FA"/>
    <w:rsid w:val="00EE7213"/>
    <w:rsid w:val="00EF641A"/>
    <w:rsid w:val="00F01F16"/>
    <w:rsid w:val="00F0506F"/>
    <w:rsid w:val="00F05282"/>
    <w:rsid w:val="00F12153"/>
    <w:rsid w:val="00F257BE"/>
    <w:rsid w:val="00F30F02"/>
    <w:rsid w:val="00F3103E"/>
    <w:rsid w:val="00F35537"/>
    <w:rsid w:val="00F4399C"/>
    <w:rsid w:val="00F46611"/>
    <w:rsid w:val="00F52B32"/>
    <w:rsid w:val="00F54C8D"/>
    <w:rsid w:val="00F55F13"/>
    <w:rsid w:val="00F657DC"/>
    <w:rsid w:val="00F672C5"/>
    <w:rsid w:val="00F704F3"/>
    <w:rsid w:val="00F709D7"/>
    <w:rsid w:val="00F71889"/>
    <w:rsid w:val="00F814BA"/>
    <w:rsid w:val="00F83BDA"/>
    <w:rsid w:val="00F848AD"/>
    <w:rsid w:val="00F943A8"/>
    <w:rsid w:val="00FA018A"/>
    <w:rsid w:val="00FB0F91"/>
    <w:rsid w:val="00FB629B"/>
    <w:rsid w:val="00FC008A"/>
    <w:rsid w:val="00FC2726"/>
    <w:rsid w:val="00FC578F"/>
    <w:rsid w:val="00FC6780"/>
    <w:rsid w:val="00FD19B9"/>
    <w:rsid w:val="00FD1B26"/>
    <w:rsid w:val="00FD1F67"/>
    <w:rsid w:val="00FE15AF"/>
    <w:rsid w:val="00FF316C"/>
    <w:rsid w:val="00FF37B4"/>
    <w:rsid w:val="00FF3D5C"/>
    <w:rsid w:val="00FF6F7E"/>
    <w:rsid w:val="00FF7760"/>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238</Words>
  <Characters>1363</Characters>
  <Application>Microsoft Office Word</Application>
  <DocSecurity>0</DocSecurity>
  <Lines>11</Lines>
  <Paragraphs>3</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飯塚 正成</cp:lastModifiedBy>
  <cp:revision>3</cp:revision>
  <dcterms:created xsi:type="dcterms:W3CDTF">2023-03-06T00:40:00Z</dcterms:created>
  <dcterms:modified xsi:type="dcterms:W3CDTF">2023-03-06T02:35:00Z</dcterms:modified>
</cp:coreProperties>
</file>